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CE653" w14:textId="04EA9E0C" w:rsidR="00B50D47" w:rsidRPr="001354FA" w:rsidRDefault="00EC489E" w:rsidP="00B50D47">
      <w:pPr>
        <w:spacing w:after="0" w:line="240" w:lineRule="auto"/>
        <w:ind w:left="0" w:firstLine="0"/>
        <w:rPr>
          <w:rFonts w:eastAsia="Times New Roman"/>
          <w:sz w:val="24"/>
          <w:szCs w:val="24"/>
          <w:lang w:eastAsia="hr-HR"/>
        </w:rPr>
      </w:pPr>
      <w:r>
        <w:rPr>
          <w:sz w:val="24"/>
          <w:szCs w:val="24"/>
        </w:rPr>
        <w:t xml:space="preserve">   </w:t>
      </w:r>
      <w:r w:rsidR="00B01DE8" w:rsidRPr="001354FA">
        <w:rPr>
          <w:sz w:val="24"/>
          <w:szCs w:val="24"/>
        </w:rPr>
        <w:t xml:space="preserve">         </w:t>
      </w:r>
      <w:r w:rsidRPr="001354FA">
        <w:rPr>
          <w:rFonts w:eastAsia="Times New Roman"/>
          <w:noProof/>
          <w:sz w:val="24"/>
          <w:szCs w:val="24"/>
          <w:lang w:eastAsia="hr-HR"/>
        </w:rPr>
        <w:drawing>
          <wp:inline distT="0" distB="0" distL="0" distR="0" wp14:anchorId="43C5970F" wp14:editId="0E40FF02">
            <wp:extent cx="4476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r w:rsidR="00B01DE8" w:rsidRPr="001354FA">
        <w:rPr>
          <w:sz w:val="24"/>
          <w:szCs w:val="24"/>
        </w:rPr>
        <w:t xml:space="preserve">  </w:t>
      </w:r>
      <w:r w:rsidR="00B50D47" w:rsidRPr="001354FA">
        <w:rPr>
          <w:rFonts w:eastAsia="Times New Roman"/>
          <w:noProof/>
          <w:sz w:val="24"/>
          <w:szCs w:val="24"/>
          <w:lang w:eastAsia="hr-HR"/>
        </w:rPr>
        <w:t xml:space="preserve">  </w:t>
      </w:r>
      <w:r w:rsidR="00B01DE8" w:rsidRPr="001354FA">
        <w:rPr>
          <w:sz w:val="24"/>
          <w:szCs w:val="24"/>
        </w:rPr>
        <w:t xml:space="preserve">               </w:t>
      </w:r>
    </w:p>
    <w:p w14:paraId="767332D7" w14:textId="5EACDE35" w:rsidR="00B01DE8" w:rsidRPr="001354FA" w:rsidRDefault="00B01DE8" w:rsidP="00B50D47">
      <w:pPr>
        <w:spacing w:before="0" w:after="0" w:line="240" w:lineRule="auto"/>
        <w:ind w:left="0" w:firstLine="0"/>
        <w:rPr>
          <w:rFonts w:eastAsia="Times New Roman"/>
          <w:b/>
          <w:sz w:val="24"/>
          <w:szCs w:val="24"/>
          <w:lang w:eastAsia="hr-HR"/>
        </w:rPr>
      </w:pPr>
      <w:r w:rsidRPr="001354FA">
        <w:rPr>
          <w:rFonts w:eastAsia="Times New Roman"/>
          <w:b/>
          <w:sz w:val="24"/>
          <w:szCs w:val="24"/>
          <w:lang w:eastAsia="hr-HR"/>
        </w:rPr>
        <w:t>REPUBLIKA HRVATSKA</w:t>
      </w:r>
    </w:p>
    <w:p w14:paraId="3C7251E6" w14:textId="3D9B39AF" w:rsidR="00B01DE8" w:rsidRPr="001354FA" w:rsidRDefault="00532B90" w:rsidP="00B50D47">
      <w:pPr>
        <w:spacing w:before="0" w:after="0" w:line="240" w:lineRule="auto"/>
        <w:rPr>
          <w:rFonts w:eastAsia="Times New Roman"/>
          <w:b/>
          <w:sz w:val="24"/>
          <w:szCs w:val="24"/>
          <w:lang w:eastAsia="hr-HR"/>
        </w:rPr>
      </w:pPr>
      <w:r w:rsidRPr="001354FA">
        <w:rPr>
          <w:rFonts w:eastAsia="Times New Roman"/>
          <w:b/>
          <w:sz w:val="24"/>
          <w:szCs w:val="24"/>
          <w:lang w:eastAsia="hr-HR"/>
        </w:rPr>
        <w:t>KARLOVAČKA</w:t>
      </w:r>
      <w:r w:rsidR="007329A1" w:rsidRPr="001354FA">
        <w:rPr>
          <w:rFonts w:eastAsia="Times New Roman"/>
          <w:b/>
          <w:sz w:val="24"/>
          <w:szCs w:val="24"/>
          <w:lang w:eastAsia="hr-HR"/>
        </w:rPr>
        <w:t xml:space="preserve"> ŽUPANIJA</w:t>
      </w:r>
    </w:p>
    <w:p w14:paraId="08BCBEB2" w14:textId="7894A595" w:rsidR="00B01DE8" w:rsidRPr="001354FA" w:rsidRDefault="00532B90" w:rsidP="00B50D47">
      <w:pPr>
        <w:spacing w:before="0" w:after="0" w:line="240" w:lineRule="auto"/>
        <w:ind w:left="0" w:firstLine="0"/>
        <w:rPr>
          <w:rFonts w:eastAsia="Times New Roman"/>
          <w:b/>
          <w:sz w:val="24"/>
          <w:szCs w:val="24"/>
          <w:lang w:eastAsia="hr-HR"/>
        </w:rPr>
      </w:pPr>
      <w:r w:rsidRPr="001354FA">
        <w:rPr>
          <w:rFonts w:eastAsia="Times New Roman"/>
          <w:b/>
          <w:sz w:val="24"/>
          <w:szCs w:val="24"/>
          <w:lang w:eastAsia="hr-HR"/>
        </w:rPr>
        <w:t>OPĆINA</w:t>
      </w:r>
      <w:r w:rsidR="007329A1" w:rsidRPr="001354FA">
        <w:rPr>
          <w:rFonts w:eastAsia="Times New Roman"/>
          <w:b/>
          <w:sz w:val="24"/>
          <w:szCs w:val="24"/>
          <w:lang w:eastAsia="hr-HR"/>
        </w:rPr>
        <w:t xml:space="preserve"> </w:t>
      </w:r>
      <w:r w:rsidRPr="001354FA">
        <w:rPr>
          <w:rFonts w:eastAsia="Times New Roman"/>
          <w:b/>
          <w:sz w:val="24"/>
          <w:szCs w:val="24"/>
          <w:lang w:eastAsia="hr-HR"/>
        </w:rPr>
        <w:t>KRNJAK</w:t>
      </w:r>
    </w:p>
    <w:p w14:paraId="49D2C857" w14:textId="77777777" w:rsidR="003012A2" w:rsidRPr="00863CCF" w:rsidRDefault="003012A2" w:rsidP="00B50D47">
      <w:pPr>
        <w:spacing w:before="0" w:after="0" w:line="240" w:lineRule="auto"/>
        <w:ind w:left="0" w:firstLine="0"/>
        <w:rPr>
          <w:rFonts w:ascii="Calibri" w:hAnsi="Calibri"/>
          <w:sz w:val="24"/>
          <w:szCs w:val="24"/>
        </w:rPr>
      </w:pPr>
    </w:p>
    <w:p w14:paraId="648E6A7C" w14:textId="77B31C9F" w:rsidR="00CF7819" w:rsidRPr="00863CCF" w:rsidRDefault="00CF7819" w:rsidP="00B50D47">
      <w:pPr>
        <w:pStyle w:val="Standard"/>
        <w:jc w:val="both"/>
        <w:rPr>
          <w:rFonts w:ascii="Calibri" w:hAnsi="Calibri"/>
        </w:rPr>
      </w:pPr>
      <w:r w:rsidRPr="00863CCF">
        <w:rPr>
          <w:rFonts w:ascii="Calibri" w:hAnsi="Calibri"/>
        </w:rPr>
        <w:t>KLASA:</w:t>
      </w:r>
      <w:r w:rsidR="002042C3">
        <w:rPr>
          <w:rFonts w:ascii="Calibri" w:hAnsi="Calibri"/>
        </w:rPr>
        <w:t xml:space="preserve"> </w:t>
      </w:r>
      <w:r w:rsidR="001A0961">
        <w:rPr>
          <w:rFonts w:ascii="Calibri" w:hAnsi="Calibri"/>
        </w:rPr>
        <w:t>363-02/23-04/1</w:t>
      </w:r>
    </w:p>
    <w:p w14:paraId="4A50F550" w14:textId="46DA7D55" w:rsidR="001C0CE9" w:rsidRPr="00863CCF" w:rsidRDefault="00CF7819" w:rsidP="001C0CE9">
      <w:pPr>
        <w:pStyle w:val="Standard"/>
        <w:jc w:val="both"/>
        <w:rPr>
          <w:rFonts w:asciiTheme="minorHAnsi" w:hAnsiTheme="minorHAnsi" w:cstheme="minorHAnsi"/>
          <w:color w:val="auto"/>
        </w:rPr>
      </w:pPr>
      <w:r w:rsidRPr="00863CCF">
        <w:rPr>
          <w:rFonts w:ascii="Calibri" w:hAnsi="Calibri"/>
        </w:rPr>
        <w:t xml:space="preserve">URBROJ: </w:t>
      </w:r>
      <w:r w:rsidR="00AE6005">
        <w:rPr>
          <w:rFonts w:ascii="Calibri" w:hAnsi="Calibri"/>
        </w:rPr>
        <w:t>2133-10-02-2</w:t>
      </w:r>
      <w:r w:rsidR="003411D4">
        <w:rPr>
          <w:rFonts w:ascii="Calibri" w:hAnsi="Calibri"/>
        </w:rPr>
        <w:t>3</w:t>
      </w:r>
      <w:r w:rsidR="00B50D47" w:rsidRPr="00863CCF">
        <w:rPr>
          <w:rFonts w:ascii="Calibri" w:hAnsi="Calibri"/>
        </w:rPr>
        <w:t>-2</w:t>
      </w:r>
    </w:p>
    <w:p w14:paraId="017CA0A1" w14:textId="252AEC40" w:rsidR="00B01DE8" w:rsidRPr="00863CCF" w:rsidRDefault="00B01DE8" w:rsidP="000D2482">
      <w:pPr>
        <w:spacing w:before="0" w:after="0"/>
        <w:ind w:left="0" w:firstLine="0"/>
        <w:rPr>
          <w:rFonts w:ascii="Calibri" w:hAnsi="Calibri"/>
          <w:sz w:val="24"/>
          <w:szCs w:val="24"/>
        </w:rPr>
      </w:pPr>
    </w:p>
    <w:p w14:paraId="24C2FE52" w14:textId="77777777" w:rsidR="00335186" w:rsidRDefault="00335186" w:rsidP="000D2482">
      <w:pPr>
        <w:spacing w:before="0" w:after="0"/>
        <w:ind w:left="0" w:firstLine="0"/>
        <w:rPr>
          <w:rFonts w:ascii="Calibri" w:hAnsi="Calibri"/>
          <w:sz w:val="28"/>
          <w:szCs w:val="28"/>
        </w:rPr>
      </w:pPr>
    </w:p>
    <w:p w14:paraId="024EE038" w14:textId="77777777" w:rsidR="00335186" w:rsidRDefault="00335186" w:rsidP="000D2482">
      <w:pPr>
        <w:spacing w:before="0" w:after="0"/>
        <w:ind w:left="0" w:firstLine="0"/>
        <w:rPr>
          <w:rFonts w:ascii="Calibri" w:hAnsi="Calibri"/>
          <w:sz w:val="28"/>
          <w:szCs w:val="28"/>
        </w:rPr>
      </w:pPr>
    </w:p>
    <w:p w14:paraId="74E1CB46" w14:textId="77777777" w:rsidR="00863CCF" w:rsidRDefault="00863CCF" w:rsidP="000D2482">
      <w:pPr>
        <w:spacing w:before="0" w:after="0"/>
        <w:ind w:left="0" w:firstLine="0"/>
        <w:rPr>
          <w:rFonts w:ascii="Calibri" w:hAnsi="Calibri"/>
          <w:sz w:val="28"/>
          <w:szCs w:val="28"/>
        </w:rPr>
      </w:pPr>
    </w:p>
    <w:p w14:paraId="577E324D" w14:textId="77777777" w:rsidR="00863CCF" w:rsidRDefault="00863CCF" w:rsidP="000D2482">
      <w:pPr>
        <w:spacing w:before="0" w:after="0"/>
        <w:ind w:left="0" w:firstLine="0"/>
        <w:rPr>
          <w:rFonts w:ascii="Calibri" w:hAnsi="Calibri"/>
          <w:sz w:val="28"/>
          <w:szCs w:val="28"/>
        </w:rPr>
      </w:pPr>
    </w:p>
    <w:p w14:paraId="1F5CA8A3" w14:textId="77777777" w:rsidR="00863CCF" w:rsidRDefault="00863CCF" w:rsidP="000D2482">
      <w:pPr>
        <w:spacing w:before="0" w:after="0"/>
        <w:ind w:left="0" w:firstLine="0"/>
        <w:rPr>
          <w:rFonts w:ascii="Calibri" w:hAnsi="Calibri"/>
          <w:sz w:val="28"/>
          <w:szCs w:val="28"/>
        </w:rPr>
      </w:pPr>
    </w:p>
    <w:p w14:paraId="26FC64F0" w14:textId="77777777" w:rsidR="00335186" w:rsidRDefault="00335186" w:rsidP="000D2482">
      <w:pPr>
        <w:spacing w:before="0" w:after="0"/>
        <w:ind w:left="0" w:firstLine="0"/>
        <w:rPr>
          <w:rFonts w:ascii="Calibri" w:hAnsi="Calibri"/>
          <w:sz w:val="28"/>
          <w:szCs w:val="28"/>
        </w:rPr>
      </w:pPr>
    </w:p>
    <w:p w14:paraId="07A07F00" w14:textId="554DCD1F" w:rsidR="00E03F75" w:rsidRPr="00335186" w:rsidRDefault="00B76709" w:rsidP="00335186">
      <w:pPr>
        <w:spacing w:before="0" w:after="0" w:line="240" w:lineRule="auto"/>
        <w:jc w:val="center"/>
        <w:rPr>
          <w:rFonts w:ascii="Calibri" w:hAnsi="Calibri"/>
          <w:b/>
          <w:sz w:val="40"/>
          <w:szCs w:val="40"/>
        </w:rPr>
      </w:pPr>
      <w:r w:rsidRPr="00250867">
        <w:rPr>
          <w:rFonts w:ascii="Calibri" w:hAnsi="Calibri"/>
          <w:b/>
          <w:sz w:val="40"/>
          <w:szCs w:val="40"/>
        </w:rPr>
        <w:t>DOKUMENTACIJ</w:t>
      </w:r>
      <w:r w:rsidR="00257CAC">
        <w:rPr>
          <w:rFonts w:ascii="Calibri" w:hAnsi="Calibri"/>
          <w:b/>
          <w:sz w:val="40"/>
          <w:szCs w:val="40"/>
        </w:rPr>
        <w:t>A</w:t>
      </w:r>
      <w:r w:rsidRPr="00250867">
        <w:rPr>
          <w:rFonts w:ascii="Calibri" w:hAnsi="Calibri"/>
          <w:b/>
          <w:sz w:val="40"/>
          <w:szCs w:val="40"/>
        </w:rPr>
        <w:t xml:space="preserve"> O NABAVI</w:t>
      </w:r>
    </w:p>
    <w:p w14:paraId="0AECF0D4" w14:textId="6BD9A346" w:rsidR="00590246" w:rsidRPr="00250867" w:rsidRDefault="00FE1735" w:rsidP="00335186">
      <w:pPr>
        <w:spacing w:before="0" w:after="0" w:line="240" w:lineRule="auto"/>
        <w:jc w:val="center"/>
        <w:rPr>
          <w:rFonts w:ascii="Calibri" w:hAnsi="Calibri"/>
          <w:i/>
          <w:sz w:val="28"/>
          <w:szCs w:val="28"/>
        </w:rPr>
      </w:pPr>
      <w:r w:rsidRPr="00250867">
        <w:rPr>
          <w:rFonts w:ascii="Calibri" w:hAnsi="Calibri"/>
          <w:sz w:val="28"/>
          <w:szCs w:val="28"/>
        </w:rPr>
        <w:t>otvoreni postupak javne nabave male vrijednosti</w:t>
      </w:r>
    </w:p>
    <w:p w14:paraId="632129F5" w14:textId="44155501" w:rsidR="00121CF2" w:rsidRDefault="00121CF2" w:rsidP="00121CF2">
      <w:pPr>
        <w:spacing w:before="0" w:after="0"/>
        <w:ind w:left="0" w:firstLine="0"/>
        <w:rPr>
          <w:rFonts w:ascii="Calibri" w:hAnsi="Calibri"/>
          <w:sz w:val="28"/>
          <w:szCs w:val="28"/>
        </w:rPr>
      </w:pPr>
    </w:p>
    <w:p w14:paraId="2D572EEC" w14:textId="16E85469" w:rsidR="0077742F" w:rsidRDefault="0077742F" w:rsidP="00E03F75">
      <w:pPr>
        <w:spacing w:before="0" w:after="0"/>
        <w:jc w:val="center"/>
        <w:rPr>
          <w:rFonts w:ascii="Calibri" w:hAnsi="Calibri"/>
          <w:sz w:val="24"/>
          <w:szCs w:val="24"/>
        </w:rPr>
      </w:pPr>
      <w:r w:rsidRPr="0077742F">
        <w:rPr>
          <w:rFonts w:ascii="Calibri" w:hAnsi="Calibri"/>
          <w:sz w:val="24"/>
          <w:szCs w:val="24"/>
        </w:rPr>
        <w:t>Predmet nabave:</w:t>
      </w:r>
    </w:p>
    <w:p w14:paraId="7168ED7E" w14:textId="4A159E79" w:rsidR="003411D4" w:rsidRDefault="00532B90" w:rsidP="00A65BAC">
      <w:pPr>
        <w:spacing w:before="0" w:after="0"/>
        <w:ind w:left="0" w:firstLine="0"/>
        <w:jc w:val="center"/>
        <w:rPr>
          <w:b/>
          <w:bCs/>
          <w:color w:val="000000"/>
          <w:sz w:val="28"/>
          <w:szCs w:val="28"/>
        </w:rPr>
      </w:pPr>
      <w:r w:rsidRPr="00532B90">
        <w:rPr>
          <w:b/>
          <w:bCs/>
          <w:color w:val="000000"/>
          <w:sz w:val="28"/>
          <w:szCs w:val="28"/>
        </w:rPr>
        <w:t>„</w:t>
      </w:r>
      <w:r w:rsidR="003411D4">
        <w:rPr>
          <w:b/>
          <w:bCs/>
          <w:color w:val="000000"/>
          <w:sz w:val="28"/>
          <w:szCs w:val="28"/>
        </w:rPr>
        <w:t xml:space="preserve">Izrada geodetske snimke postojećeg stanja za javnu rasvjetu </w:t>
      </w:r>
    </w:p>
    <w:p w14:paraId="050CF622" w14:textId="2134608E" w:rsidR="00A65BAC" w:rsidRPr="00532B90" w:rsidRDefault="003411D4" w:rsidP="00A65BAC">
      <w:pPr>
        <w:spacing w:before="0" w:after="0"/>
        <w:ind w:left="0" w:firstLine="0"/>
        <w:jc w:val="center"/>
        <w:rPr>
          <w:rFonts w:ascii="Calibri" w:hAnsi="Calibri"/>
          <w:b/>
          <w:bCs/>
          <w:sz w:val="28"/>
          <w:szCs w:val="28"/>
        </w:rPr>
      </w:pPr>
      <w:r>
        <w:rPr>
          <w:b/>
          <w:bCs/>
          <w:color w:val="000000"/>
          <w:sz w:val="28"/>
          <w:szCs w:val="28"/>
        </w:rPr>
        <w:t>na području Općine Krnjak</w:t>
      </w:r>
      <w:r w:rsidR="00532B90" w:rsidRPr="00532B90">
        <w:rPr>
          <w:b/>
          <w:bCs/>
          <w:color w:val="000000"/>
          <w:sz w:val="28"/>
          <w:szCs w:val="28"/>
        </w:rPr>
        <w:t>“</w:t>
      </w:r>
    </w:p>
    <w:p w14:paraId="2ED284E6" w14:textId="77777777" w:rsidR="00532B90" w:rsidRDefault="00532B90" w:rsidP="00661EA4">
      <w:pPr>
        <w:spacing w:before="0" w:after="0"/>
        <w:jc w:val="center"/>
        <w:rPr>
          <w:rFonts w:ascii="Calibri" w:hAnsi="Calibri"/>
          <w:sz w:val="24"/>
          <w:szCs w:val="24"/>
        </w:rPr>
      </w:pPr>
    </w:p>
    <w:p w14:paraId="38CBFFD2" w14:textId="34CEC6AC" w:rsidR="00532B90" w:rsidRPr="00335186" w:rsidRDefault="00661EA4" w:rsidP="00335186">
      <w:pPr>
        <w:spacing w:before="0" w:after="0"/>
        <w:jc w:val="center"/>
        <w:rPr>
          <w:rFonts w:ascii="Calibri" w:hAnsi="Calibri"/>
          <w:sz w:val="24"/>
          <w:szCs w:val="24"/>
        </w:rPr>
      </w:pPr>
      <w:r w:rsidRPr="001862EF">
        <w:rPr>
          <w:rFonts w:ascii="Calibri" w:hAnsi="Calibri"/>
          <w:sz w:val="24"/>
          <w:szCs w:val="24"/>
        </w:rPr>
        <w:t>Evidencijski broj nabave:</w:t>
      </w:r>
      <w:r w:rsidR="00712E6F" w:rsidRPr="001862EF">
        <w:rPr>
          <w:rFonts w:ascii="Calibri" w:hAnsi="Calibri"/>
          <w:sz w:val="24"/>
          <w:szCs w:val="24"/>
        </w:rPr>
        <w:t xml:space="preserve"> </w:t>
      </w:r>
      <w:r w:rsidR="003411D4">
        <w:rPr>
          <w:rFonts w:ascii="Calibri" w:hAnsi="Calibri"/>
          <w:sz w:val="24"/>
          <w:szCs w:val="24"/>
        </w:rPr>
        <w:t>06/23</w:t>
      </w:r>
    </w:p>
    <w:p w14:paraId="00058459" w14:textId="6EB30992" w:rsidR="00532B90" w:rsidRDefault="00532B90" w:rsidP="00E03F75">
      <w:pPr>
        <w:spacing w:before="0" w:after="0"/>
        <w:jc w:val="center"/>
        <w:rPr>
          <w:rFonts w:ascii="Calibri" w:hAnsi="Calibri"/>
          <w:sz w:val="28"/>
          <w:szCs w:val="28"/>
        </w:rPr>
      </w:pPr>
    </w:p>
    <w:p w14:paraId="69FB0441" w14:textId="77777777" w:rsidR="006F40B9" w:rsidRPr="00C77F27" w:rsidRDefault="006F40B9" w:rsidP="00C77F27">
      <w:pPr>
        <w:spacing w:before="0" w:after="0"/>
        <w:ind w:left="0" w:firstLine="0"/>
        <w:jc w:val="both"/>
        <w:rPr>
          <w:rFonts w:ascii="Calibri" w:hAnsi="Calibri"/>
        </w:rPr>
      </w:pPr>
    </w:p>
    <w:p w14:paraId="0DDE4FB7" w14:textId="213E8FAD" w:rsidR="00E91964" w:rsidRDefault="00E91964" w:rsidP="00E03F75">
      <w:pPr>
        <w:spacing w:before="0" w:after="0"/>
        <w:jc w:val="center"/>
        <w:rPr>
          <w:rFonts w:ascii="Calibri" w:hAnsi="Calibri"/>
          <w:sz w:val="24"/>
          <w:szCs w:val="24"/>
        </w:rPr>
      </w:pPr>
    </w:p>
    <w:p w14:paraId="03500514" w14:textId="77777777" w:rsidR="00532B90" w:rsidRDefault="00532B90" w:rsidP="00532B90">
      <w:pPr>
        <w:spacing w:before="0" w:after="0"/>
        <w:ind w:left="0" w:firstLine="0"/>
        <w:jc w:val="center"/>
        <w:rPr>
          <w:noProof/>
          <w:lang w:eastAsia="hr-HR"/>
        </w:rPr>
      </w:pPr>
    </w:p>
    <w:p w14:paraId="7A4E9EBB" w14:textId="7DDBD0AF" w:rsidR="00A86E65" w:rsidRDefault="00A86E65" w:rsidP="00532B90">
      <w:pPr>
        <w:spacing w:before="0" w:after="0"/>
        <w:ind w:left="0" w:firstLine="0"/>
        <w:jc w:val="center"/>
        <w:rPr>
          <w:noProof/>
        </w:rPr>
      </w:pPr>
    </w:p>
    <w:p w14:paraId="180B3A8C" w14:textId="2F5001F7" w:rsidR="00A86E65" w:rsidRDefault="00A86E65" w:rsidP="007D7C1B">
      <w:pPr>
        <w:spacing w:before="0" w:after="0"/>
        <w:ind w:left="0" w:firstLine="0"/>
        <w:jc w:val="center"/>
        <w:rPr>
          <w:noProof/>
        </w:rPr>
      </w:pPr>
    </w:p>
    <w:p w14:paraId="2B68364D" w14:textId="77777777" w:rsidR="00532B90" w:rsidRDefault="00532B90" w:rsidP="007D7C1B">
      <w:pPr>
        <w:spacing w:before="0" w:after="0"/>
        <w:ind w:left="0" w:firstLine="0"/>
        <w:jc w:val="center"/>
        <w:rPr>
          <w:noProof/>
        </w:rPr>
      </w:pPr>
    </w:p>
    <w:p w14:paraId="328F19A6" w14:textId="5A5480A6" w:rsidR="00A65BAC" w:rsidRDefault="00A65BAC" w:rsidP="007D7C1B">
      <w:pPr>
        <w:spacing w:before="0" w:after="0"/>
        <w:ind w:left="0" w:firstLine="0"/>
        <w:jc w:val="center"/>
        <w:rPr>
          <w:rFonts w:ascii="Calibri" w:hAnsi="Calibri"/>
          <w:sz w:val="24"/>
          <w:szCs w:val="24"/>
        </w:rPr>
      </w:pPr>
    </w:p>
    <w:p w14:paraId="40BE47F0" w14:textId="77777777" w:rsidR="00863CCF" w:rsidRDefault="00863CCF" w:rsidP="007D7C1B">
      <w:pPr>
        <w:spacing w:before="0" w:after="0"/>
        <w:ind w:left="0" w:firstLine="0"/>
        <w:jc w:val="center"/>
        <w:rPr>
          <w:rFonts w:ascii="Calibri" w:hAnsi="Calibri"/>
          <w:sz w:val="24"/>
          <w:szCs w:val="24"/>
        </w:rPr>
      </w:pPr>
    </w:p>
    <w:p w14:paraId="5EDA8A0B" w14:textId="77777777" w:rsidR="00863CCF" w:rsidRDefault="00863CCF" w:rsidP="007D7C1B">
      <w:pPr>
        <w:spacing w:before="0" w:after="0"/>
        <w:ind w:left="0" w:firstLine="0"/>
        <w:jc w:val="center"/>
        <w:rPr>
          <w:rFonts w:ascii="Calibri" w:hAnsi="Calibri"/>
          <w:sz w:val="24"/>
          <w:szCs w:val="24"/>
        </w:rPr>
      </w:pPr>
    </w:p>
    <w:p w14:paraId="00EEA942" w14:textId="77777777" w:rsidR="00863CCF" w:rsidRDefault="00863CCF" w:rsidP="007D7C1B">
      <w:pPr>
        <w:spacing w:before="0" w:after="0"/>
        <w:ind w:left="0" w:firstLine="0"/>
        <w:jc w:val="center"/>
        <w:rPr>
          <w:rFonts w:ascii="Calibri" w:hAnsi="Calibri"/>
          <w:sz w:val="24"/>
          <w:szCs w:val="24"/>
        </w:rPr>
      </w:pPr>
    </w:p>
    <w:p w14:paraId="76D85770" w14:textId="77777777" w:rsidR="00532B90" w:rsidRDefault="00532B90" w:rsidP="007D7C1B">
      <w:pPr>
        <w:spacing w:before="0" w:after="0"/>
        <w:ind w:left="0" w:firstLine="0"/>
        <w:jc w:val="center"/>
        <w:rPr>
          <w:rFonts w:ascii="Calibri" w:hAnsi="Calibri"/>
          <w:sz w:val="24"/>
          <w:szCs w:val="24"/>
        </w:rPr>
      </w:pPr>
    </w:p>
    <w:p w14:paraId="144220A0" w14:textId="77777777" w:rsidR="00A65BAC" w:rsidRDefault="00A65BAC" w:rsidP="007D7C1B">
      <w:pPr>
        <w:spacing w:before="0" w:after="0"/>
        <w:ind w:left="0" w:firstLine="0"/>
        <w:jc w:val="center"/>
        <w:rPr>
          <w:rFonts w:ascii="Calibri" w:hAnsi="Calibri"/>
          <w:sz w:val="24"/>
          <w:szCs w:val="24"/>
        </w:rPr>
      </w:pPr>
    </w:p>
    <w:p w14:paraId="1BD898ED" w14:textId="18F90BB2" w:rsidR="007C02CD" w:rsidRPr="00250867" w:rsidRDefault="00532B90" w:rsidP="007D7C1B">
      <w:pPr>
        <w:spacing w:before="0" w:after="0"/>
        <w:ind w:left="0" w:firstLine="0"/>
        <w:jc w:val="center"/>
        <w:rPr>
          <w:rFonts w:ascii="Calibri" w:hAnsi="Calibri"/>
          <w:sz w:val="24"/>
          <w:szCs w:val="24"/>
        </w:rPr>
      </w:pPr>
      <w:r>
        <w:rPr>
          <w:rFonts w:ascii="Calibri" w:hAnsi="Calibri"/>
          <w:sz w:val="24"/>
          <w:szCs w:val="24"/>
        </w:rPr>
        <w:t>Krnjak</w:t>
      </w:r>
      <w:r w:rsidR="0077742F">
        <w:rPr>
          <w:rFonts w:ascii="Calibri" w:hAnsi="Calibri"/>
          <w:sz w:val="24"/>
          <w:szCs w:val="24"/>
        </w:rPr>
        <w:t xml:space="preserve">, </w:t>
      </w:r>
      <w:r w:rsidR="00197770">
        <w:rPr>
          <w:rFonts w:ascii="Calibri" w:hAnsi="Calibri"/>
          <w:sz w:val="24"/>
          <w:szCs w:val="24"/>
        </w:rPr>
        <w:t>travanj</w:t>
      </w:r>
      <w:r w:rsidR="00CF0EAC">
        <w:rPr>
          <w:rFonts w:ascii="Calibri" w:hAnsi="Calibri"/>
          <w:sz w:val="24"/>
          <w:szCs w:val="24"/>
        </w:rPr>
        <w:t xml:space="preserve"> </w:t>
      </w:r>
      <w:r w:rsidR="001433B2">
        <w:rPr>
          <w:rFonts w:ascii="Calibri" w:hAnsi="Calibri"/>
          <w:sz w:val="24"/>
          <w:szCs w:val="24"/>
        </w:rPr>
        <w:t>202</w:t>
      </w:r>
      <w:r w:rsidR="003411D4">
        <w:rPr>
          <w:rFonts w:ascii="Calibri" w:hAnsi="Calibri"/>
          <w:sz w:val="24"/>
          <w:szCs w:val="24"/>
        </w:rPr>
        <w:t>3</w:t>
      </w:r>
      <w:r w:rsidR="0077742F">
        <w:rPr>
          <w:rFonts w:ascii="Calibri" w:hAnsi="Calibri"/>
          <w:sz w:val="24"/>
          <w:szCs w:val="24"/>
        </w:rPr>
        <w:t xml:space="preserve">. </w:t>
      </w:r>
      <w:r w:rsidR="0051273D">
        <w:rPr>
          <w:rFonts w:ascii="Calibri" w:hAnsi="Calibri"/>
          <w:sz w:val="24"/>
          <w:szCs w:val="24"/>
        </w:rPr>
        <w:br w:type="page"/>
      </w:r>
    </w:p>
    <w:sdt>
      <w:sdtPr>
        <w:rPr>
          <w:rFonts w:ascii="Calibri" w:eastAsiaTheme="minorHAnsi" w:hAnsi="Calibri" w:cstheme="minorBidi"/>
          <w:b w:val="0"/>
          <w:bCs w:val="0"/>
          <w:color w:val="auto"/>
          <w:sz w:val="22"/>
          <w:szCs w:val="22"/>
          <w:lang w:val="hr-HR"/>
        </w:rPr>
        <w:id w:val="8798894"/>
        <w:docPartObj>
          <w:docPartGallery w:val="Table of Contents"/>
          <w:docPartUnique/>
        </w:docPartObj>
      </w:sdtPr>
      <w:sdtContent>
        <w:p w14:paraId="21BDF226" w14:textId="77777777" w:rsidR="004D1086" w:rsidRPr="00250867" w:rsidRDefault="00FA5FB1" w:rsidP="00A86652">
          <w:pPr>
            <w:pStyle w:val="TOCHeading"/>
            <w:spacing w:before="0"/>
            <w:rPr>
              <w:rFonts w:ascii="Calibri" w:hAnsi="Calibri"/>
            </w:rPr>
          </w:pPr>
          <w:r w:rsidRPr="00250867">
            <w:rPr>
              <w:rFonts w:ascii="Calibri" w:hAnsi="Calibri"/>
            </w:rPr>
            <w:t>SADRŽAJ</w:t>
          </w:r>
        </w:p>
        <w:p w14:paraId="4DA8E052" w14:textId="385513EC" w:rsidR="00CC61A3" w:rsidRDefault="00867E67">
          <w:pPr>
            <w:pStyle w:val="TOC1"/>
            <w:rPr>
              <w:rFonts w:eastAsiaTheme="minorEastAsia"/>
              <w:noProof/>
              <w:lang w:eastAsia="hr-HR"/>
            </w:rPr>
          </w:pPr>
          <w:r w:rsidRPr="00250867">
            <w:rPr>
              <w:rFonts w:ascii="Calibri" w:hAnsi="Calibri"/>
            </w:rPr>
            <w:fldChar w:fldCharType="begin"/>
          </w:r>
          <w:r w:rsidR="00FA5FB1" w:rsidRPr="00250867">
            <w:rPr>
              <w:rFonts w:ascii="Calibri" w:hAnsi="Calibri"/>
            </w:rPr>
            <w:instrText xml:space="preserve"> TOC \o "1-3" \h \z \u </w:instrText>
          </w:r>
          <w:r w:rsidRPr="00250867">
            <w:rPr>
              <w:rFonts w:ascii="Calibri" w:hAnsi="Calibri"/>
            </w:rPr>
            <w:fldChar w:fldCharType="separate"/>
          </w:r>
          <w:hyperlink w:anchor="_Toc113357215" w:history="1">
            <w:r w:rsidR="00CC61A3" w:rsidRPr="003A402F">
              <w:rPr>
                <w:rStyle w:val="Hyperlink"/>
                <w:rFonts w:ascii="Calibri" w:hAnsi="Calibri"/>
                <w:noProof/>
              </w:rPr>
              <w:t>1.</w:t>
            </w:r>
            <w:r w:rsidR="00CC61A3">
              <w:rPr>
                <w:rFonts w:eastAsiaTheme="minorEastAsia"/>
                <w:noProof/>
                <w:lang w:eastAsia="hr-HR"/>
              </w:rPr>
              <w:tab/>
            </w:r>
            <w:r w:rsidR="00CC61A3" w:rsidRPr="003A402F">
              <w:rPr>
                <w:rStyle w:val="Hyperlink"/>
                <w:rFonts w:ascii="Calibri" w:hAnsi="Calibri"/>
                <w:noProof/>
              </w:rPr>
              <w:t>OPĆI PODACI</w:t>
            </w:r>
            <w:r w:rsidR="00CC61A3">
              <w:rPr>
                <w:noProof/>
                <w:webHidden/>
              </w:rPr>
              <w:tab/>
            </w:r>
            <w:r w:rsidR="00CC61A3">
              <w:rPr>
                <w:noProof/>
                <w:webHidden/>
              </w:rPr>
              <w:fldChar w:fldCharType="begin"/>
            </w:r>
            <w:r w:rsidR="00CC61A3">
              <w:rPr>
                <w:noProof/>
                <w:webHidden/>
              </w:rPr>
              <w:instrText xml:space="preserve"> PAGEREF _Toc113357215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62B29BA4" w14:textId="7EE1B847" w:rsidR="00CC61A3" w:rsidRDefault="00197770">
          <w:pPr>
            <w:pStyle w:val="TOC2"/>
            <w:rPr>
              <w:rFonts w:eastAsiaTheme="minorEastAsia"/>
              <w:noProof/>
              <w:lang w:eastAsia="hr-HR"/>
            </w:rPr>
          </w:pPr>
          <w:hyperlink w:anchor="_Toc113357216" w:history="1">
            <w:r w:rsidR="00CC61A3" w:rsidRPr="003A402F">
              <w:rPr>
                <w:rStyle w:val="Hyperlink"/>
                <w:rFonts w:ascii="Calibri" w:hAnsi="Calibri"/>
                <w:noProof/>
              </w:rPr>
              <w:t>1.1</w:t>
            </w:r>
            <w:r w:rsidR="00CC61A3">
              <w:rPr>
                <w:rFonts w:eastAsiaTheme="minorEastAsia"/>
                <w:noProof/>
                <w:lang w:eastAsia="hr-HR"/>
              </w:rPr>
              <w:tab/>
            </w:r>
            <w:r w:rsidR="00CC61A3" w:rsidRPr="003A402F">
              <w:rPr>
                <w:rStyle w:val="Hyperlink"/>
                <w:rFonts w:ascii="Calibri" w:hAnsi="Calibri"/>
                <w:noProof/>
              </w:rPr>
              <w:t>PODACI O NARUČITELJU</w:t>
            </w:r>
            <w:r w:rsidR="00CC61A3">
              <w:rPr>
                <w:noProof/>
                <w:webHidden/>
              </w:rPr>
              <w:tab/>
            </w:r>
            <w:r w:rsidR="00CC61A3">
              <w:rPr>
                <w:noProof/>
                <w:webHidden/>
              </w:rPr>
              <w:fldChar w:fldCharType="begin"/>
            </w:r>
            <w:r w:rsidR="00CC61A3">
              <w:rPr>
                <w:noProof/>
                <w:webHidden/>
              </w:rPr>
              <w:instrText xml:space="preserve"> PAGEREF _Toc113357216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7909CFAC" w14:textId="09A49509" w:rsidR="00CC61A3" w:rsidRDefault="00197770">
          <w:pPr>
            <w:pStyle w:val="TOC2"/>
            <w:rPr>
              <w:rFonts w:eastAsiaTheme="minorEastAsia"/>
              <w:noProof/>
              <w:lang w:eastAsia="hr-HR"/>
            </w:rPr>
          </w:pPr>
          <w:hyperlink w:anchor="_Toc113357217" w:history="1">
            <w:r w:rsidR="00CC61A3" w:rsidRPr="003A402F">
              <w:rPr>
                <w:rStyle w:val="Hyperlink"/>
                <w:rFonts w:ascii="Calibri" w:hAnsi="Calibri"/>
                <w:noProof/>
              </w:rPr>
              <w:t>1.2</w:t>
            </w:r>
            <w:r w:rsidR="00CC61A3">
              <w:rPr>
                <w:rFonts w:eastAsiaTheme="minorEastAsia"/>
                <w:noProof/>
                <w:lang w:eastAsia="hr-HR"/>
              </w:rPr>
              <w:tab/>
            </w:r>
            <w:r w:rsidR="00CC61A3" w:rsidRPr="003A402F">
              <w:rPr>
                <w:rStyle w:val="Hyperlink"/>
                <w:rFonts w:ascii="Calibri" w:hAnsi="Calibri"/>
                <w:noProof/>
              </w:rPr>
              <w:t>PODACI O OSOBAMA ZADUŽENIM ZA KOMUNIKACIJU S PONUDITELJIMA</w:t>
            </w:r>
            <w:r w:rsidR="00CC61A3">
              <w:rPr>
                <w:noProof/>
                <w:webHidden/>
              </w:rPr>
              <w:tab/>
            </w:r>
            <w:r w:rsidR="00CC61A3">
              <w:rPr>
                <w:noProof/>
                <w:webHidden/>
              </w:rPr>
              <w:fldChar w:fldCharType="begin"/>
            </w:r>
            <w:r w:rsidR="00CC61A3">
              <w:rPr>
                <w:noProof/>
                <w:webHidden/>
              </w:rPr>
              <w:instrText xml:space="preserve"> PAGEREF _Toc113357217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0870E54F" w14:textId="539C9B59" w:rsidR="00CC61A3" w:rsidRDefault="00197770">
          <w:pPr>
            <w:pStyle w:val="TOC2"/>
            <w:rPr>
              <w:rFonts w:eastAsiaTheme="minorEastAsia"/>
              <w:noProof/>
              <w:lang w:eastAsia="hr-HR"/>
            </w:rPr>
          </w:pPr>
          <w:hyperlink w:anchor="_Toc113357218" w:history="1">
            <w:r w:rsidR="00CC61A3" w:rsidRPr="003A402F">
              <w:rPr>
                <w:rStyle w:val="Hyperlink"/>
                <w:rFonts w:ascii="Calibri" w:hAnsi="Calibri"/>
                <w:noProof/>
              </w:rPr>
              <w:t>1.3</w:t>
            </w:r>
            <w:r w:rsidR="00CC61A3">
              <w:rPr>
                <w:rFonts w:eastAsiaTheme="minorEastAsia"/>
                <w:noProof/>
                <w:lang w:eastAsia="hr-HR"/>
              </w:rPr>
              <w:tab/>
            </w:r>
            <w:r w:rsidR="00CC61A3" w:rsidRPr="003A402F">
              <w:rPr>
                <w:rStyle w:val="Hyperlink"/>
                <w:rFonts w:ascii="Calibri" w:hAnsi="Calibri"/>
                <w:noProof/>
              </w:rPr>
              <w:t>PODACI O GOSPODARSKIM SUBJEKTIMA S KOJIMA JE NARUČITELJ U SUKOBU INTERESA</w:t>
            </w:r>
            <w:r w:rsidR="00CC61A3">
              <w:rPr>
                <w:noProof/>
                <w:webHidden/>
              </w:rPr>
              <w:tab/>
            </w:r>
            <w:r w:rsidR="00CC61A3">
              <w:rPr>
                <w:noProof/>
                <w:webHidden/>
              </w:rPr>
              <w:fldChar w:fldCharType="begin"/>
            </w:r>
            <w:r w:rsidR="00CC61A3">
              <w:rPr>
                <w:noProof/>
                <w:webHidden/>
              </w:rPr>
              <w:instrText xml:space="preserve"> PAGEREF _Toc113357218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6E19C9DC" w14:textId="69B9D7E2" w:rsidR="00CC61A3" w:rsidRDefault="00197770">
          <w:pPr>
            <w:pStyle w:val="TOC2"/>
            <w:rPr>
              <w:rFonts w:eastAsiaTheme="minorEastAsia"/>
              <w:noProof/>
              <w:lang w:eastAsia="hr-HR"/>
            </w:rPr>
          </w:pPr>
          <w:hyperlink w:anchor="_Toc113357219" w:history="1">
            <w:r w:rsidR="00CC61A3" w:rsidRPr="003A402F">
              <w:rPr>
                <w:rStyle w:val="Hyperlink"/>
                <w:rFonts w:ascii="Calibri" w:hAnsi="Calibri"/>
                <w:noProof/>
              </w:rPr>
              <w:t>1.4</w:t>
            </w:r>
            <w:r w:rsidR="00CC61A3">
              <w:rPr>
                <w:rFonts w:eastAsiaTheme="minorEastAsia"/>
                <w:noProof/>
                <w:lang w:eastAsia="hr-HR"/>
              </w:rPr>
              <w:tab/>
            </w:r>
            <w:r w:rsidR="00CC61A3" w:rsidRPr="003A402F">
              <w:rPr>
                <w:rStyle w:val="Hyperlink"/>
                <w:rFonts w:ascii="Calibri" w:hAnsi="Calibri"/>
                <w:noProof/>
              </w:rPr>
              <w:t>EVIDENCIJSKI BROJ NABAVE</w:t>
            </w:r>
            <w:r w:rsidR="00CC61A3">
              <w:rPr>
                <w:noProof/>
                <w:webHidden/>
              </w:rPr>
              <w:tab/>
            </w:r>
            <w:r w:rsidR="00CC61A3">
              <w:rPr>
                <w:noProof/>
                <w:webHidden/>
              </w:rPr>
              <w:fldChar w:fldCharType="begin"/>
            </w:r>
            <w:r w:rsidR="00CC61A3">
              <w:rPr>
                <w:noProof/>
                <w:webHidden/>
              </w:rPr>
              <w:instrText xml:space="preserve"> PAGEREF _Toc113357219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6E61E5AB" w14:textId="59603752" w:rsidR="00CC61A3" w:rsidRDefault="00197770">
          <w:pPr>
            <w:pStyle w:val="TOC2"/>
            <w:rPr>
              <w:rFonts w:eastAsiaTheme="minorEastAsia"/>
              <w:noProof/>
              <w:lang w:eastAsia="hr-HR"/>
            </w:rPr>
          </w:pPr>
          <w:hyperlink w:anchor="_Toc113357220" w:history="1">
            <w:r w:rsidR="00CC61A3" w:rsidRPr="003A402F">
              <w:rPr>
                <w:rStyle w:val="Hyperlink"/>
                <w:rFonts w:ascii="Calibri" w:hAnsi="Calibri"/>
                <w:noProof/>
              </w:rPr>
              <w:t>1.5</w:t>
            </w:r>
            <w:r w:rsidR="00CC61A3">
              <w:rPr>
                <w:rFonts w:eastAsiaTheme="minorEastAsia"/>
                <w:noProof/>
                <w:lang w:eastAsia="hr-HR"/>
              </w:rPr>
              <w:tab/>
            </w:r>
            <w:r w:rsidR="00CC61A3" w:rsidRPr="003A402F">
              <w:rPr>
                <w:rStyle w:val="Hyperlink"/>
                <w:rFonts w:ascii="Calibri" w:hAnsi="Calibri"/>
                <w:noProof/>
              </w:rPr>
              <w:t>VRSTA POSTUPKA JAVNE NABAVE</w:t>
            </w:r>
            <w:r w:rsidR="00CC61A3">
              <w:rPr>
                <w:noProof/>
                <w:webHidden/>
              </w:rPr>
              <w:tab/>
            </w:r>
            <w:r w:rsidR="00CC61A3">
              <w:rPr>
                <w:noProof/>
                <w:webHidden/>
              </w:rPr>
              <w:fldChar w:fldCharType="begin"/>
            </w:r>
            <w:r w:rsidR="00CC61A3">
              <w:rPr>
                <w:noProof/>
                <w:webHidden/>
              </w:rPr>
              <w:instrText xml:space="preserve"> PAGEREF _Toc113357220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3CB4CEED" w14:textId="34AA2855" w:rsidR="00CC61A3" w:rsidRDefault="00197770">
          <w:pPr>
            <w:pStyle w:val="TOC2"/>
            <w:rPr>
              <w:rFonts w:eastAsiaTheme="minorEastAsia"/>
              <w:noProof/>
              <w:lang w:eastAsia="hr-HR"/>
            </w:rPr>
          </w:pPr>
          <w:hyperlink w:anchor="_Toc113357221" w:history="1">
            <w:r w:rsidR="00CC61A3" w:rsidRPr="003A402F">
              <w:rPr>
                <w:rStyle w:val="Hyperlink"/>
                <w:rFonts w:ascii="Calibri" w:hAnsi="Calibri"/>
                <w:noProof/>
              </w:rPr>
              <w:t>1.6</w:t>
            </w:r>
            <w:r w:rsidR="00CC61A3">
              <w:rPr>
                <w:rFonts w:eastAsiaTheme="minorEastAsia"/>
                <w:noProof/>
                <w:lang w:eastAsia="hr-HR"/>
              </w:rPr>
              <w:tab/>
            </w:r>
            <w:r w:rsidR="00CC61A3" w:rsidRPr="003A402F">
              <w:rPr>
                <w:rStyle w:val="Hyperlink"/>
                <w:rFonts w:ascii="Calibri" w:hAnsi="Calibri"/>
                <w:noProof/>
              </w:rPr>
              <w:t>PROCJENJENA VRIJEDNOST NABAVE</w:t>
            </w:r>
            <w:r w:rsidR="00CC61A3">
              <w:rPr>
                <w:noProof/>
                <w:webHidden/>
              </w:rPr>
              <w:tab/>
            </w:r>
            <w:r w:rsidR="00CC61A3">
              <w:rPr>
                <w:noProof/>
                <w:webHidden/>
              </w:rPr>
              <w:fldChar w:fldCharType="begin"/>
            </w:r>
            <w:r w:rsidR="00CC61A3">
              <w:rPr>
                <w:noProof/>
                <w:webHidden/>
              </w:rPr>
              <w:instrText xml:space="preserve"> PAGEREF _Toc113357221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7F733309" w14:textId="0587E0AC" w:rsidR="00CC61A3" w:rsidRDefault="00197770">
          <w:pPr>
            <w:pStyle w:val="TOC2"/>
            <w:rPr>
              <w:rFonts w:eastAsiaTheme="minorEastAsia"/>
              <w:noProof/>
              <w:lang w:eastAsia="hr-HR"/>
            </w:rPr>
          </w:pPr>
          <w:hyperlink w:anchor="_Toc113357222" w:history="1">
            <w:r w:rsidR="00CC61A3" w:rsidRPr="003A402F">
              <w:rPr>
                <w:rStyle w:val="Hyperlink"/>
                <w:rFonts w:ascii="Calibri" w:hAnsi="Calibri"/>
                <w:noProof/>
              </w:rPr>
              <w:t>1.7</w:t>
            </w:r>
            <w:r w:rsidR="00CC61A3">
              <w:rPr>
                <w:rFonts w:eastAsiaTheme="minorEastAsia"/>
                <w:noProof/>
                <w:lang w:eastAsia="hr-HR"/>
              </w:rPr>
              <w:tab/>
            </w:r>
            <w:r w:rsidR="00CC61A3" w:rsidRPr="003A402F">
              <w:rPr>
                <w:rStyle w:val="Hyperlink"/>
                <w:rFonts w:ascii="Calibri" w:hAnsi="Calibri"/>
                <w:noProof/>
              </w:rPr>
              <w:t>VRSTA UGOVORA O JAVNOJ NABAVI</w:t>
            </w:r>
            <w:r w:rsidR="00CC61A3">
              <w:rPr>
                <w:noProof/>
                <w:webHidden/>
              </w:rPr>
              <w:tab/>
            </w:r>
            <w:r w:rsidR="00CC61A3">
              <w:rPr>
                <w:noProof/>
                <w:webHidden/>
              </w:rPr>
              <w:fldChar w:fldCharType="begin"/>
            </w:r>
            <w:r w:rsidR="00CC61A3">
              <w:rPr>
                <w:noProof/>
                <w:webHidden/>
              </w:rPr>
              <w:instrText xml:space="preserve"> PAGEREF _Toc113357222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0179D16A" w14:textId="73B14990" w:rsidR="00CC61A3" w:rsidRDefault="00197770">
          <w:pPr>
            <w:pStyle w:val="TOC2"/>
            <w:rPr>
              <w:rFonts w:eastAsiaTheme="minorEastAsia"/>
              <w:noProof/>
              <w:lang w:eastAsia="hr-HR"/>
            </w:rPr>
          </w:pPr>
          <w:hyperlink w:anchor="_Toc113357223" w:history="1">
            <w:r w:rsidR="00CC61A3" w:rsidRPr="003A402F">
              <w:rPr>
                <w:rStyle w:val="Hyperlink"/>
                <w:rFonts w:ascii="Calibri" w:hAnsi="Calibri"/>
                <w:noProof/>
              </w:rPr>
              <w:t>1.8</w:t>
            </w:r>
            <w:r w:rsidR="00CC61A3">
              <w:rPr>
                <w:rFonts w:eastAsiaTheme="minorEastAsia"/>
                <w:noProof/>
                <w:lang w:eastAsia="hr-HR"/>
              </w:rPr>
              <w:tab/>
            </w:r>
            <w:r w:rsidR="00CC61A3" w:rsidRPr="003A402F">
              <w:rPr>
                <w:rStyle w:val="Hyperlink"/>
                <w:rFonts w:ascii="Calibri" w:hAnsi="Calibri"/>
                <w:noProof/>
              </w:rPr>
              <w:t>NAVOD DA LI SE SKLAPA UGOVOR O JAVNOJ NABAVI ILI OKVIRNI SPORAZUM</w:t>
            </w:r>
            <w:r w:rsidR="00CC61A3">
              <w:rPr>
                <w:noProof/>
                <w:webHidden/>
              </w:rPr>
              <w:tab/>
            </w:r>
            <w:r w:rsidR="00CC61A3">
              <w:rPr>
                <w:noProof/>
                <w:webHidden/>
              </w:rPr>
              <w:fldChar w:fldCharType="begin"/>
            </w:r>
            <w:r w:rsidR="00CC61A3">
              <w:rPr>
                <w:noProof/>
                <w:webHidden/>
              </w:rPr>
              <w:instrText xml:space="preserve"> PAGEREF _Toc113357223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39638DC6" w14:textId="4FE68323" w:rsidR="00CC61A3" w:rsidRDefault="00197770">
          <w:pPr>
            <w:pStyle w:val="TOC2"/>
            <w:rPr>
              <w:rFonts w:eastAsiaTheme="minorEastAsia"/>
              <w:noProof/>
              <w:lang w:eastAsia="hr-HR"/>
            </w:rPr>
          </w:pPr>
          <w:hyperlink w:anchor="_Toc113357224" w:history="1">
            <w:r w:rsidR="00CC61A3" w:rsidRPr="003A402F">
              <w:rPr>
                <w:rStyle w:val="Hyperlink"/>
                <w:rFonts w:ascii="Calibri" w:hAnsi="Calibri"/>
                <w:noProof/>
              </w:rPr>
              <w:t>1.9</w:t>
            </w:r>
            <w:r w:rsidR="00CC61A3">
              <w:rPr>
                <w:rFonts w:eastAsiaTheme="minorEastAsia"/>
                <w:noProof/>
                <w:lang w:eastAsia="hr-HR"/>
              </w:rPr>
              <w:tab/>
            </w:r>
            <w:r w:rsidR="00CC61A3" w:rsidRPr="003A402F">
              <w:rPr>
                <w:rStyle w:val="Hyperlink"/>
                <w:rFonts w:ascii="Calibri" w:hAnsi="Calibri"/>
                <w:noProof/>
              </w:rPr>
              <w:t>ELEKTRONIČKA DRAŽBA</w:t>
            </w:r>
            <w:r w:rsidR="00CC61A3">
              <w:rPr>
                <w:noProof/>
                <w:webHidden/>
              </w:rPr>
              <w:tab/>
            </w:r>
            <w:r w:rsidR="00CC61A3">
              <w:rPr>
                <w:noProof/>
                <w:webHidden/>
              </w:rPr>
              <w:fldChar w:fldCharType="begin"/>
            </w:r>
            <w:r w:rsidR="00CC61A3">
              <w:rPr>
                <w:noProof/>
                <w:webHidden/>
              </w:rPr>
              <w:instrText xml:space="preserve"> PAGEREF _Toc113357224 \h </w:instrText>
            </w:r>
            <w:r w:rsidR="00CC61A3">
              <w:rPr>
                <w:noProof/>
                <w:webHidden/>
              </w:rPr>
            </w:r>
            <w:r w:rsidR="00CC61A3">
              <w:rPr>
                <w:noProof/>
                <w:webHidden/>
              </w:rPr>
              <w:fldChar w:fldCharType="separate"/>
            </w:r>
            <w:r w:rsidR="0045226C">
              <w:rPr>
                <w:noProof/>
                <w:webHidden/>
              </w:rPr>
              <w:t>4</w:t>
            </w:r>
            <w:r w:rsidR="00CC61A3">
              <w:rPr>
                <w:noProof/>
                <w:webHidden/>
              </w:rPr>
              <w:fldChar w:fldCharType="end"/>
            </w:r>
          </w:hyperlink>
        </w:p>
        <w:p w14:paraId="3B42BC99" w14:textId="0AAD2C99" w:rsidR="00CC61A3" w:rsidRDefault="00197770">
          <w:pPr>
            <w:pStyle w:val="TOC2"/>
            <w:rPr>
              <w:rFonts w:eastAsiaTheme="minorEastAsia"/>
              <w:noProof/>
              <w:lang w:eastAsia="hr-HR"/>
            </w:rPr>
          </w:pPr>
          <w:hyperlink w:anchor="_Toc113357225" w:history="1">
            <w:r w:rsidR="00CC61A3" w:rsidRPr="003A402F">
              <w:rPr>
                <w:rStyle w:val="Hyperlink"/>
                <w:rFonts w:ascii="Calibri" w:hAnsi="Calibri"/>
                <w:noProof/>
              </w:rPr>
              <w:t>1.10</w:t>
            </w:r>
            <w:r w:rsidR="00CC61A3">
              <w:rPr>
                <w:rFonts w:eastAsiaTheme="minorEastAsia"/>
                <w:noProof/>
                <w:lang w:eastAsia="hr-HR"/>
              </w:rPr>
              <w:tab/>
            </w:r>
            <w:r w:rsidR="00CC61A3" w:rsidRPr="003A402F">
              <w:rPr>
                <w:rStyle w:val="Hyperlink"/>
                <w:rFonts w:ascii="Calibri" w:hAnsi="Calibri"/>
                <w:noProof/>
              </w:rPr>
              <w:t>DINAMIČKI SUSTAV NABAVE</w:t>
            </w:r>
            <w:r w:rsidR="00CC61A3">
              <w:rPr>
                <w:noProof/>
                <w:webHidden/>
              </w:rPr>
              <w:tab/>
            </w:r>
            <w:r w:rsidR="00CC61A3">
              <w:rPr>
                <w:noProof/>
                <w:webHidden/>
              </w:rPr>
              <w:fldChar w:fldCharType="begin"/>
            </w:r>
            <w:r w:rsidR="00CC61A3">
              <w:rPr>
                <w:noProof/>
                <w:webHidden/>
              </w:rPr>
              <w:instrText xml:space="preserve"> PAGEREF _Toc113357225 \h </w:instrText>
            </w:r>
            <w:r w:rsidR="00CC61A3">
              <w:rPr>
                <w:noProof/>
                <w:webHidden/>
              </w:rPr>
            </w:r>
            <w:r w:rsidR="00CC61A3">
              <w:rPr>
                <w:noProof/>
                <w:webHidden/>
              </w:rPr>
              <w:fldChar w:fldCharType="separate"/>
            </w:r>
            <w:r w:rsidR="0045226C">
              <w:rPr>
                <w:noProof/>
                <w:webHidden/>
              </w:rPr>
              <w:t>5</w:t>
            </w:r>
            <w:r w:rsidR="00CC61A3">
              <w:rPr>
                <w:noProof/>
                <w:webHidden/>
              </w:rPr>
              <w:fldChar w:fldCharType="end"/>
            </w:r>
          </w:hyperlink>
        </w:p>
        <w:p w14:paraId="0A4A0C75" w14:textId="644623C9" w:rsidR="00CC61A3" w:rsidRDefault="00197770">
          <w:pPr>
            <w:pStyle w:val="TOC2"/>
            <w:rPr>
              <w:rFonts w:eastAsiaTheme="minorEastAsia"/>
              <w:noProof/>
              <w:lang w:eastAsia="hr-HR"/>
            </w:rPr>
          </w:pPr>
          <w:hyperlink w:anchor="_Toc113357226" w:history="1">
            <w:r w:rsidR="00CC61A3" w:rsidRPr="003A402F">
              <w:rPr>
                <w:rStyle w:val="Hyperlink"/>
                <w:noProof/>
              </w:rPr>
              <w:t>1.11</w:t>
            </w:r>
            <w:r w:rsidR="00CC61A3">
              <w:rPr>
                <w:rFonts w:eastAsiaTheme="minorEastAsia"/>
                <w:noProof/>
                <w:lang w:eastAsia="hr-HR"/>
              </w:rPr>
              <w:tab/>
            </w:r>
            <w:r w:rsidR="00CC61A3" w:rsidRPr="003A402F">
              <w:rPr>
                <w:rStyle w:val="Hyperlink"/>
                <w:noProof/>
              </w:rPr>
              <w:t>INTERNETSKA STRANICA NA KOJOJ ĆE BITI OBJAVLJENO IZVJEŠĆE O PROVEDENOM SAVJETOVANJU SA ZAINTERESIRANIM GOSPODARSKIM SUBJEKTIMA</w:t>
            </w:r>
            <w:r w:rsidR="00CC61A3">
              <w:rPr>
                <w:noProof/>
                <w:webHidden/>
              </w:rPr>
              <w:tab/>
            </w:r>
            <w:r w:rsidR="00CC61A3">
              <w:rPr>
                <w:noProof/>
                <w:webHidden/>
              </w:rPr>
              <w:fldChar w:fldCharType="begin"/>
            </w:r>
            <w:r w:rsidR="00CC61A3">
              <w:rPr>
                <w:noProof/>
                <w:webHidden/>
              </w:rPr>
              <w:instrText xml:space="preserve"> PAGEREF _Toc113357226 \h </w:instrText>
            </w:r>
            <w:r w:rsidR="00CC61A3">
              <w:rPr>
                <w:noProof/>
                <w:webHidden/>
              </w:rPr>
            </w:r>
            <w:r w:rsidR="00CC61A3">
              <w:rPr>
                <w:noProof/>
                <w:webHidden/>
              </w:rPr>
              <w:fldChar w:fldCharType="separate"/>
            </w:r>
            <w:r w:rsidR="0045226C">
              <w:rPr>
                <w:noProof/>
                <w:webHidden/>
              </w:rPr>
              <w:t>5</w:t>
            </w:r>
            <w:r w:rsidR="00CC61A3">
              <w:rPr>
                <w:noProof/>
                <w:webHidden/>
              </w:rPr>
              <w:fldChar w:fldCharType="end"/>
            </w:r>
          </w:hyperlink>
        </w:p>
        <w:p w14:paraId="55CC93EF" w14:textId="32EF5F45" w:rsidR="00CC61A3" w:rsidRDefault="00197770">
          <w:pPr>
            <w:pStyle w:val="TOC1"/>
            <w:rPr>
              <w:rFonts w:eastAsiaTheme="minorEastAsia"/>
              <w:noProof/>
              <w:lang w:eastAsia="hr-HR"/>
            </w:rPr>
          </w:pPr>
          <w:hyperlink w:anchor="_Toc113357227" w:history="1">
            <w:r w:rsidR="00CC61A3" w:rsidRPr="003A402F">
              <w:rPr>
                <w:rStyle w:val="Hyperlink"/>
                <w:rFonts w:ascii="Calibri" w:hAnsi="Calibri"/>
                <w:noProof/>
              </w:rPr>
              <w:t>2.</w:t>
            </w:r>
            <w:r w:rsidR="00CC61A3">
              <w:rPr>
                <w:rFonts w:eastAsiaTheme="minorEastAsia"/>
                <w:noProof/>
                <w:lang w:eastAsia="hr-HR"/>
              </w:rPr>
              <w:tab/>
            </w:r>
            <w:r w:rsidR="00CC61A3" w:rsidRPr="003A402F">
              <w:rPr>
                <w:rStyle w:val="Hyperlink"/>
                <w:rFonts w:ascii="Calibri" w:hAnsi="Calibri"/>
                <w:noProof/>
              </w:rPr>
              <w:t>PODACI O PREDMETU NABAVE</w:t>
            </w:r>
            <w:r w:rsidR="00CC61A3">
              <w:rPr>
                <w:noProof/>
                <w:webHidden/>
              </w:rPr>
              <w:tab/>
            </w:r>
            <w:r w:rsidR="00CC61A3">
              <w:rPr>
                <w:noProof/>
                <w:webHidden/>
              </w:rPr>
              <w:fldChar w:fldCharType="begin"/>
            </w:r>
            <w:r w:rsidR="00CC61A3">
              <w:rPr>
                <w:noProof/>
                <w:webHidden/>
              </w:rPr>
              <w:instrText xml:space="preserve"> PAGEREF _Toc113357227 \h </w:instrText>
            </w:r>
            <w:r w:rsidR="00CC61A3">
              <w:rPr>
                <w:noProof/>
                <w:webHidden/>
              </w:rPr>
            </w:r>
            <w:r w:rsidR="00CC61A3">
              <w:rPr>
                <w:noProof/>
                <w:webHidden/>
              </w:rPr>
              <w:fldChar w:fldCharType="separate"/>
            </w:r>
            <w:r w:rsidR="0045226C">
              <w:rPr>
                <w:noProof/>
                <w:webHidden/>
              </w:rPr>
              <w:t>5</w:t>
            </w:r>
            <w:r w:rsidR="00CC61A3">
              <w:rPr>
                <w:noProof/>
                <w:webHidden/>
              </w:rPr>
              <w:fldChar w:fldCharType="end"/>
            </w:r>
          </w:hyperlink>
        </w:p>
        <w:p w14:paraId="245410D7" w14:textId="5C9CE794" w:rsidR="00CC61A3" w:rsidRDefault="00197770">
          <w:pPr>
            <w:pStyle w:val="TOC2"/>
            <w:rPr>
              <w:rFonts w:eastAsiaTheme="minorEastAsia"/>
              <w:noProof/>
              <w:lang w:eastAsia="hr-HR"/>
            </w:rPr>
          </w:pPr>
          <w:hyperlink w:anchor="_Toc113357228" w:history="1">
            <w:r w:rsidR="00CC61A3" w:rsidRPr="003A402F">
              <w:rPr>
                <w:rStyle w:val="Hyperlink"/>
                <w:rFonts w:ascii="Calibri" w:hAnsi="Calibri"/>
                <w:noProof/>
              </w:rPr>
              <w:t>2.1.</w:t>
            </w:r>
            <w:r w:rsidR="00CC61A3">
              <w:rPr>
                <w:rFonts w:eastAsiaTheme="minorEastAsia"/>
                <w:noProof/>
                <w:lang w:eastAsia="hr-HR"/>
              </w:rPr>
              <w:tab/>
            </w:r>
            <w:r w:rsidR="00CC61A3" w:rsidRPr="003A402F">
              <w:rPr>
                <w:rStyle w:val="Hyperlink"/>
                <w:rFonts w:ascii="Calibri" w:hAnsi="Calibri"/>
                <w:noProof/>
              </w:rPr>
              <w:t>OPIS PREDMETA NABAVE</w:t>
            </w:r>
            <w:r w:rsidR="00CC61A3">
              <w:rPr>
                <w:noProof/>
                <w:webHidden/>
              </w:rPr>
              <w:tab/>
            </w:r>
            <w:r w:rsidR="00CC61A3">
              <w:rPr>
                <w:noProof/>
                <w:webHidden/>
              </w:rPr>
              <w:fldChar w:fldCharType="begin"/>
            </w:r>
            <w:r w:rsidR="00CC61A3">
              <w:rPr>
                <w:noProof/>
                <w:webHidden/>
              </w:rPr>
              <w:instrText xml:space="preserve"> PAGEREF _Toc113357228 \h </w:instrText>
            </w:r>
            <w:r w:rsidR="00CC61A3">
              <w:rPr>
                <w:noProof/>
                <w:webHidden/>
              </w:rPr>
            </w:r>
            <w:r w:rsidR="00CC61A3">
              <w:rPr>
                <w:noProof/>
                <w:webHidden/>
              </w:rPr>
              <w:fldChar w:fldCharType="separate"/>
            </w:r>
            <w:r w:rsidR="0045226C">
              <w:rPr>
                <w:noProof/>
                <w:webHidden/>
              </w:rPr>
              <w:t>5</w:t>
            </w:r>
            <w:r w:rsidR="00CC61A3">
              <w:rPr>
                <w:noProof/>
                <w:webHidden/>
              </w:rPr>
              <w:fldChar w:fldCharType="end"/>
            </w:r>
          </w:hyperlink>
        </w:p>
        <w:p w14:paraId="4816D9DA" w14:textId="6779FC3A" w:rsidR="00CC61A3" w:rsidRDefault="00197770">
          <w:pPr>
            <w:pStyle w:val="TOC2"/>
            <w:rPr>
              <w:rFonts w:eastAsiaTheme="minorEastAsia"/>
              <w:noProof/>
              <w:lang w:eastAsia="hr-HR"/>
            </w:rPr>
          </w:pPr>
          <w:hyperlink w:anchor="_Toc113357229" w:history="1">
            <w:r w:rsidR="00CC61A3" w:rsidRPr="003A402F">
              <w:rPr>
                <w:rStyle w:val="Hyperlink"/>
                <w:rFonts w:ascii="Calibri" w:hAnsi="Calibri"/>
                <w:noProof/>
              </w:rPr>
              <w:t>2.2.</w:t>
            </w:r>
            <w:r w:rsidR="00CC61A3">
              <w:rPr>
                <w:rFonts w:eastAsiaTheme="minorEastAsia"/>
                <w:noProof/>
                <w:lang w:eastAsia="hr-HR"/>
              </w:rPr>
              <w:tab/>
            </w:r>
            <w:r w:rsidR="00CC61A3" w:rsidRPr="003A402F">
              <w:rPr>
                <w:rStyle w:val="Hyperlink"/>
                <w:rFonts w:ascii="Calibri" w:hAnsi="Calibri"/>
                <w:noProof/>
              </w:rPr>
              <w:t>OPIS I OZNAKA GRUPA PREDMETA NABAVE</w:t>
            </w:r>
            <w:r w:rsidR="00CC61A3">
              <w:rPr>
                <w:noProof/>
                <w:webHidden/>
              </w:rPr>
              <w:tab/>
            </w:r>
            <w:r w:rsidR="00CC61A3">
              <w:rPr>
                <w:noProof/>
                <w:webHidden/>
              </w:rPr>
              <w:fldChar w:fldCharType="begin"/>
            </w:r>
            <w:r w:rsidR="00CC61A3">
              <w:rPr>
                <w:noProof/>
                <w:webHidden/>
              </w:rPr>
              <w:instrText xml:space="preserve"> PAGEREF _Toc113357229 \h </w:instrText>
            </w:r>
            <w:r w:rsidR="00CC61A3">
              <w:rPr>
                <w:noProof/>
                <w:webHidden/>
              </w:rPr>
            </w:r>
            <w:r w:rsidR="00CC61A3">
              <w:rPr>
                <w:noProof/>
                <w:webHidden/>
              </w:rPr>
              <w:fldChar w:fldCharType="separate"/>
            </w:r>
            <w:r w:rsidR="0045226C">
              <w:rPr>
                <w:noProof/>
                <w:webHidden/>
              </w:rPr>
              <w:t>5</w:t>
            </w:r>
            <w:r w:rsidR="00CC61A3">
              <w:rPr>
                <w:noProof/>
                <w:webHidden/>
              </w:rPr>
              <w:fldChar w:fldCharType="end"/>
            </w:r>
          </w:hyperlink>
        </w:p>
        <w:p w14:paraId="2FB0608E" w14:textId="1456D111" w:rsidR="00CC61A3" w:rsidRDefault="00197770">
          <w:pPr>
            <w:pStyle w:val="TOC2"/>
            <w:rPr>
              <w:rFonts w:eastAsiaTheme="minorEastAsia"/>
              <w:noProof/>
              <w:lang w:eastAsia="hr-HR"/>
            </w:rPr>
          </w:pPr>
          <w:hyperlink w:anchor="_Toc113357230" w:history="1">
            <w:r w:rsidR="00CC61A3" w:rsidRPr="003A402F">
              <w:rPr>
                <w:rStyle w:val="Hyperlink"/>
                <w:rFonts w:ascii="Calibri" w:hAnsi="Calibri"/>
                <w:noProof/>
              </w:rPr>
              <w:t>2.3.</w:t>
            </w:r>
            <w:r w:rsidR="00CC61A3">
              <w:rPr>
                <w:rFonts w:eastAsiaTheme="minorEastAsia"/>
                <w:noProof/>
                <w:lang w:eastAsia="hr-HR"/>
              </w:rPr>
              <w:tab/>
            </w:r>
            <w:r w:rsidR="00CC61A3" w:rsidRPr="003A402F">
              <w:rPr>
                <w:rStyle w:val="Hyperlink"/>
                <w:rFonts w:ascii="Calibri" w:hAnsi="Calibri"/>
                <w:noProof/>
              </w:rPr>
              <w:t>KOLIČINA PREDMETA NABAVE</w:t>
            </w:r>
            <w:r w:rsidR="00CC61A3">
              <w:rPr>
                <w:noProof/>
                <w:webHidden/>
              </w:rPr>
              <w:tab/>
            </w:r>
            <w:r w:rsidR="00CC61A3">
              <w:rPr>
                <w:noProof/>
                <w:webHidden/>
              </w:rPr>
              <w:fldChar w:fldCharType="begin"/>
            </w:r>
            <w:r w:rsidR="00CC61A3">
              <w:rPr>
                <w:noProof/>
                <w:webHidden/>
              </w:rPr>
              <w:instrText xml:space="preserve"> PAGEREF _Toc113357230 \h </w:instrText>
            </w:r>
            <w:r w:rsidR="00CC61A3">
              <w:rPr>
                <w:noProof/>
                <w:webHidden/>
              </w:rPr>
            </w:r>
            <w:r w:rsidR="00CC61A3">
              <w:rPr>
                <w:noProof/>
                <w:webHidden/>
              </w:rPr>
              <w:fldChar w:fldCharType="separate"/>
            </w:r>
            <w:r w:rsidR="0045226C">
              <w:rPr>
                <w:noProof/>
                <w:webHidden/>
              </w:rPr>
              <w:t>5</w:t>
            </w:r>
            <w:r w:rsidR="00CC61A3">
              <w:rPr>
                <w:noProof/>
                <w:webHidden/>
              </w:rPr>
              <w:fldChar w:fldCharType="end"/>
            </w:r>
          </w:hyperlink>
        </w:p>
        <w:p w14:paraId="1C74F1B1" w14:textId="73F7BD1D" w:rsidR="00CC61A3" w:rsidRDefault="00197770">
          <w:pPr>
            <w:pStyle w:val="TOC2"/>
            <w:rPr>
              <w:rFonts w:eastAsiaTheme="minorEastAsia"/>
              <w:noProof/>
              <w:lang w:eastAsia="hr-HR"/>
            </w:rPr>
          </w:pPr>
          <w:hyperlink w:anchor="_Toc113357231" w:history="1">
            <w:r w:rsidR="00CC61A3" w:rsidRPr="003A402F">
              <w:rPr>
                <w:rStyle w:val="Hyperlink"/>
                <w:rFonts w:ascii="Calibri" w:hAnsi="Calibri"/>
                <w:noProof/>
              </w:rPr>
              <w:t>2.4.</w:t>
            </w:r>
            <w:r w:rsidR="00CC61A3">
              <w:rPr>
                <w:rFonts w:eastAsiaTheme="minorEastAsia"/>
                <w:noProof/>
                <w:lang w:eastAsia="hr-HR"/>
              </w:rPr>
              <w:tab/>
            </w:r>
            <w:r w:rsidR="00CC61A3" w:rsidRPr="003A402F">
              <w:rPr>
                <w:rStyle w:val="Hyperlink"/>
                <w:rFonts w:ascii="Calibri" w:hAnsi="Calibri"/>
                <w:noProof/>
              </w:rPr>
              <w:t>TEHNIČKE SPECIFIKACIJE</w:t>
            </w:r>
            <w:r w:rsidR="00CC61A3">
              <w:rPr>
                <w:noProof/>
                <w:webHidden/>
              </w:rPr>
              <w:tab/>
            </w:r>
            <w:r w:rsidR="00CC61A3">
              <w:rPr>
                <w:noProof/>
                <w:webHidden/>
              </w:rPr>
              <w:fldChar w:fldCharType="begin"/>
            </w:r>
            <w:r w:rsidR="00CC61A3">
              <w:rPr>
                <w:noProof/>
                <w:webHidden/>
              </w:rPr>
              <w:instrText xml:space="preserve"> PAGEREF _Toc113357231 \h </w:instrText>
            </w:r>
            <w:r w:rsidR="00CC61A3">
              <w:rPr>
                <w:noProof/>
                <w:webHidden/>
              </w:rPr>
            </w:r>
            <w:r w:rsidR="00CC61A3">
              <w:rPr>
                <w:noProof/>
                <w:webHidden/>
              </w:rPr>
              <w:fldChar w:fldCharType="separate"/>
            </w:r>
            <w:r w:rsidR="0045226C">
              <w:rPr>
                <w:noProof/>
                <w:webHidden/>
              </w:rPr>
              <w:t>5</w:t>
            </w:r>
            <w:r w:rsidR="00CC61A3">
              <w:rPr>
                <w:noProof/>
                <w:webHidden/>
              </w:rPr>
              <w:fldChar w:fldCharType="end"/>
            </w:r>
          </w:hyperlink>
        </w:p>
        <w:p w14:paraId="4D68DF6D" w14:textId="0CA64CDB" w:rsidR="00CC61A3" w:rsidRDefault="00197770">
          <w:pPr>
            <w:pStyle w:val="TOC2"/>
            <w:rPr>
              <w:rFonts w:eastAsiaTheme="minorEastAsia"/>
              <w:noProof/>
              <w:lang w:eastAsia="hr-HR"/>
            </w:rPr>
          </w:pPr>
          <w:hyperlink w:anchor="_Toc113357232" w:history="1">
            <w:r w:rsidR="00CC61A3" w:rsidRPr="003A402F">
              <w:rPr>
                <w:rStyle w:val="Hyperlink"/>
                <w:rFonts w:ascii="Calibri" w:hAnsi="Calibri"/>
                <w:noProof/>
              </w:rPr>
              <w:t>2.5. KRITERIJ ZA OCJENU JEDNAKOVRIJEDNOSTI PREDMETA NABAVE</w:t>
            </w:r>
            <w:r w:rsidR="00CC61A3">
              <w:rPr>
                <w:noProof/>
                <w:webHidden/>
              </w:rPr>
              <w:tab/>
            </w:r>
            <w:r w:rsidR="00CC61A3">
              <w:rPr>
                <w:noProof/>
                <w:webHidden/>
              </w:rPr>
              <w:fldChar w:fldCharType="begin"/>
            </w:r>
            <w:r w:rsidR="00CC61A3">
              <w:rPr>
                <w:noProof/>
                <w:webHidden/>
              </w:rPr>
              <w:instrText xml:space="preserve"> PAGEREF _Toc113357232 \h </w:instrText>
            </w:r>
            <w:r w:rsidR="00CC61A3">
              <w:rPr>
                <w:noProof/>
                <w:webHidden/>
              </w:rPr>
            </w:r>
            <w:r w:rsidR="00CC61A3">
              <w:rPr>
                <w:noProof/>
                <w:webHidden/>
              </w:rPr>
              <w:fldChar w:fldCharType="separate"/>
            </w:r>
            <w:r w:rsidR="0045226C">
              <w:rPr>
                <w:noProof/>
                <w:webHidden/>
              </w:rPr>
              <w:t>5</w:t>
            </w:r>
            <w:r w:rsidR="00CC61A3">
              <w:rPr>
                <w:noProof/>
                <w:webHidden/>
              </w:rPr>
              <w:fldChar w:fldCharType="end"/>
            </w:r>
          </w:hyperlink>
        </w:p>
        <w:p w14:paraId="4B50476B" w14:textId="3846E319" w:rsidR="00CC61A3" w:rsidRDefault="00197770">
          <w:pPr>
            <w:pStyle w:val="TOC2"/>
            <w:rPr>
              <w:rFonts w:eastAsiaTheme="minorEastAsia"/>
              <w:noProof/>
              <w:lang w:eastAsia="hr-HR"/>
            </w:rPr>
          </w:pPr>
          <w:hyperlink w:anchor="_Toc113357233" w:history="1">
            <w:r w:rsidR="00CC61A3" w:rsidRPr="003A402F">
              <w:rPr>
                <w:rStyle w:val="Hyperlink"/>
                <w:noProof/>
              </w:rPr>
              <w:t>2.6. ODREDBE O NORMAMA</w:t>
            </w:r>
            <w:r w:rsidR="00CC61A3">
              <w:rPr>
                <w:noProof/>
                <w:webHidden/>
              </w:rPr>
              <w:tab/>
            </w:r>
            <w:r w:rsidR="00CC61A3">
              <w:rPr>
                <w:noProof/>
                <w:webHidden/>
              </w:rPr>
              <w:fldChar w:fldCharType="begin"/>
            </w:r>
            <w:r w:rsidR="00CC61A3">
              <w:rPr>
                <w:noProof/>
                <w:webHidden/>
              </w:rPr>
              <w:instrText xml:space="preserve"> PAGEREF _Toc113357233 \h </w:instrText>
            </w:r>
            <w:r w:rsidR="00CC61A3">
              <w:rPr>
                <w:noProof/>
                <w:webHidden/>
              </w:rPr>
            </w:r>
            <w:r w:rsidR="00CC61A3">
              <w:rPr>
                <w:noProof/>
                <w:webHidden/>
              </w:rPr>
              <w:fldChar w:fldCharType="separate"/>
            </w:r>
            <w:r w:rsidR="0045226C">
              <w:rPr>
                <w:noProof/>
                <w:webHidden/>
              </w:rPr>
              <w:t>6</w:t>
            </w:r>
            <w:r w:rsidR="00CC61A3">
              <w:rPr>
                <w:noProof/>
                <w:webHidden/>
              </w:rPr>
              <w:fldChar w:fldCharType="end"/>
            </w:r>
          </w:hyperlink>
        </w:p>
        <w:p w14:paraId="61D0A025" w14:textId="59B0F1E7" w:rsidR="00CC61A3" w:rsidRDefault="00197770">
          <w:pPr>
            <w:pStyle w:val="TOC2"/>
            <w:rPr>
              <w:rFonts w:eastAsiaTheme="minorEastAsia"/>
              <w:noProof/>
              <w:lang w:eastAsia="hr-HR"/>
            </w:rPr>
          </w:pPr>
          <w:hyperlink w:anchor="_Toc113357234" w:history="1">
            <w:r w:rsidR="00CC61A3" w:rsidRPr="003A402F">
              <w:rPr>
                <w:rStyle w:val="Hyperlink"/>
                <w:rFonts w:ascii="Calibri" w:hAnsi="Calibri"/>
                <w:noProof/>
              </w:rPr>
              <w:t>2.7. TROŠKOVNIK</w:t>
            </w:r>
            <w:r w:rsidR="00CC61A3">
              <w:rPr>
                <w:noProof/>
                <w:webHidden/>
              </w:rPr>
              <w:tab/>
            </w:r>
            <w:r w:rsidR="00CC61A3">
              <w:rPr>
                <w:noProof/>
                <w:webHidden/>
              </w:rPr>
              <w:fldChar w:fldCharType="begin"/>
            </w:r>
            <w:r w:rsidR="00CC61A3">
              <w:rPr>
                <w:noProof/>
                <w:webHidden/>
              </w:rPr>
              <w:instrText xml:space="preserve"> PAGEREF _Toc113357234 \h </w:instrText>
            </w:r>
            <w:r w:rsidR="00CC61A3">
              <w:rPr>
                <w:noProof/>
                <w:webHidden/>
              </w:rPr>
            </w:r>
            <w:r w:rsidR="00CC61A3">
              <w:rPr>
                <w:noProof/>
                <w:webHidden/>
              </w:rPr>
              <w:fldChar w:fldCharType="separate"/>
            </w:r>
            <w:r w:rsidR="0045226C">
              <w:rPr>
                <w:noProof/>
                <w:webHidden/>
              </w:rPr>
              <w:t>6</w:t>
            </w:r>
            <w:r w:rsidR="00CC61A3">
              <w:rPr>
                <w:noProof/>
                <w:webHidden/>
              </w:rPr>
              <w:fldChar w:fldCharType="end"/>
            </w:r>
          </w:hyperlink>
        </w:p>
        <w:p w14:paraId="1B9CA833" w14:textId="6CCE79FA" w:rsidR="00CC61A3" w:rsidRDefault="00197770">
          <w:pPr>
            <w:pStyle w:val="TOC2"/>
            <w:rPr>
              <w:rFonts w:eastAsiaTheme="minorEastAsia"/>
              <w:noProof/>
              <w:lang w:eastAsia="hr-HR"/>
            </w:rPr>
          </w:pPr>
          <w:hyperlink w:anchor="_Toc113357235" w:history="1">
            <w:r w:rsidR="00CC61A3" w:rsidRPr="003A402F">
              <w:rPr>
                <w:rStyle w:val="Hyperlink"/>
                <w:rFonts w:ascii="Calibri" w:hAnsi="Calibri"/>
                <w:noProof/>
              </w:rPr>
              <w:t>2.8. MJESTO ISPORUKE ROBE</w:t>
            </w:r>
            <w:r w:rsidR="00CC61A3">
              <w:rPr>
                <w:noProof/>
                <w:webHidden/>
              </w:rPr>
              <w:tab/>
            </w:r>
            <w:r w:rsidR="00CC61A3">
              <w:rPr>
                <w:noProof/>
                <w:webHidden/>
              </w:rPr>
              <w:fldChar w:fldCharType="begin"/>
            </w:r>
            <w:r w:rsidR="00CC61A3">
              <w:rPr>
                <w:noProof/>
                <w:webHidden/>
              </w:rPr>
              <w:instrText xml:space="preserve"> PAGEREF _Toc113357235 \h </w:instrText>
            </w:r>
            <w:r w:rsidR="00CC61A3">
              <w:rPr>
                <w:noProof/>
                <w:webHidden/>
              </w:rPr>
            </w:r>
            <w:r w:rsidR="00CC61A3">
              <w:rPr>
                <w:noProof/>
                <w:webHidden/>
              </w:rPr>
              <w:fldChar w:fldCharType="separate"/>
            </w:r>
            <w:r w:rsidR="0045226C">
              <w:rPr>
                <w:noProof/>
                <w:webHidden/>
              </w:rPr>
              <w:t>7</w:t>
            </w:r>
            <w:r w:rsidR="00CC61A3">
              <w:rPr>
                <w:noProof/>
                <w:webHidden/>
              </w:rPr>
              <w:fldChar w:fldCharType="end"/>
            </w:r>
          </w:hyperlink>
        </w:p>
        <w:p w14:paraId="63ED708F" w14:textId="6A7ED70C" w:rsidR="00CC61A3" w:rsidRDefault="00197770">
          <w:pPr>
            <w:pStyle w:val="TOC2"/>
            <w:rPr>
              <w:rFonts w:eastAsiaTheme="minorEastAsia"/>
              <w:noProof/>
              <w:lang w:eastAsia="hr-HR"/>
            </w:rPr>
          </w:pPr>
          <w:hyperlink w:anchor="_Toc113357236" w:history="1">
            <w:r w:rsidR="00CC61A3" w:rsidRPr="003A402F">
              <w:rPr>
                <w:rStyle w:val="Hyperlink"/>
                <w:rFonts w:ascii="Calibri" w:hAnsi="Calibri"/>
                <w:noProof/>
              </w:rPr>
              <w:t>2.9. ROK ISPORUKE ROBE</w:t>
            </w:r>
            <w:r w:rsidR="00CC61A3">
              <w:rPr>
                <w:noProof/>
                <w:webHidden/>
              </w:rPr>
              <w:tab/>
            </w:r>
            <w:r w:rsidR="00CC61A3">
              <w:rPr>
                <w:noProof/>
                <w:webHidden/>
              </w:rPr>
              <w:fldChar w:fldCharType="begin"/>
            </w:r>
            <w:r w:rsidR="00CC61A3">
              <w:rPr>
                <w:noProof/>
                <w:webHidden/>
              </w:rPr>
              <w:instrText xml:space="preserve"> PAGEREF _Toc113357236 \h </w:instrText>
            </w:r>
            <w:r w:rsidR="00CC61A3">
              <w:rPr>
                <w:noProof/>
                <w:webHidden/>
              </w:rPr>
            </w:r>
            <w:r w:rsidR="00CC61A3">
              <w:rPr>
                <w:noProof/>
                <w:webHidden/>
              </w:rPr>
              <w:fldChar w:fldCharType="separate"/>
            </w:r>
            <w:r w:rsidR="0045226C">
              <w:rPr>
                <w:noProof/>
                <w:webHidden/>
              </w:rPr>
              <w:t>7</w:t>
            </w:r>
            <w:r w:rsidR="00CC61A3">
              <w:rPr>
                <w:noProof/>
                <w:webHidden/>
              </w:rPr>
              <w:fldChar w:fldCharType="end"/>
            </w:r>
          </w:hyperlink>
        </w:p>
        <w:p w14:paraId="27041B75" w14:textId="417BE293" w:rsidR="00CC61A3" w:rsidRDefault="00197770">
          <w:pPr>
            <w:pStyle w:val="TOC2"/>
            <w:rPr>
              <w:rFonts w:eastAsiaTheme="minorEastAsia"/>
              <w:noProof/>
              <w:lang w:eastAsia="hr-HR"/>
            </w:rPr>
          </w:pPr>
          <w:hyperlink w:anchor="_Toc113357237" w:history="1">
            <w:r w:rsidR="00CC61A3" w:rsidRPr="003A402F">
              <w:rPr>
                <w:rStyle w:val="Hyperlink"/>
                <w:rFonts w:ascii="Calibri" w:hAnsi="Calibri"/>
                <w:noProof/>
              </w:rPr>
              <w:t>2.10.  OPCIJE I MOGUĆA OBNAVLJANJA UGOVORA</w:t>
            </w:r>
            <w:r w:rsidR="00CC61A3">
              <w:rPr>
                <w:noProof/>
                <w:webHidden/>
              </w:rPr>
              <w:tab/>
            </w:r>
            <w:r w:rsidR="00CC61A3">
              <w:rPr>
                <w:noProof/>
                <w:webHidden/>
              </w:rPr>
              <w:fldChar w:fldCharType="begin"/>
            </w:r>
            <w:r w:rsidR="00CC61A3">
              <w:rPr>
                <w:noProof/>
                <w:webHidden/>
              </w:rPr>
              <w:instrText xml:space="preserve"> PAGEREF _Toc113357237 \h </w:instrText>
            </w:r>
            <w:r w:rsidR="00CC61A3">
              <w:rPr>
                <w:noProof/>
                <w:webHidden/>
              </w:rPr>
            </w:r>
            <w:r w:rsidR="00CC61A3">
              <w:rPr>
                <w:noProof/>
                <w:webHidden/>
              </w:rPr>
              <w:fldChar w:fldCharType="separate"/>
            </w:r>
            <w:r w:rsidR="0045226C">
              <w:rPr>
                <w:noProof/>
                <w:webHidden/>
              </w:rPr>
              <w:t>7</w:t>
            </w:r>
            <w:r w:rsidR="00CC61A3">
              <w:rPr>
                <w:noProof/>
                <w:webHidden/>
              </w:rPr>
              <w:fldChar w:fldCharType="end"/>
            </w:r>
          </w:hyperlink>
        </w:p>
        <w:p w14:paraId="639E147E" w14:textId="24E16DCC" w:rsidR="00CC61A3" w:rsidRDefault="00197770">
          <w:pPr>
            <w:pStyle w:val="TOC1"/>
            <w:rPr>
              <w:rFonts w:eastAsiaTheme="minorEastAsia"/>
              <w:noProof/>
              <w:lang w:eastAsia="hr-HR"/>
            </w:rPr>
          </w:pPr>
          <w:hyperlink w:anchor="_Toc113357238" w:history="1">
            <w:r w:rsidR="00CC61A3" w:rsidRPr="003A402F">
              <w:rPr>
                <w:rStyle w:val="Hyperlink"/>
                <w:rFonts w:ascii="Calibri" w:hAnsi="Calibri"/>
                <w:noProof/>
              </w:rPr>
              <w:t>3.</w:t>
            </w:r>
            <w:r w:rsidR="00CC61A3">
              <w:rPr>
                <w:rFonts w:eastAsiaTheme="minorEastAsia"/>
                <w:noProof/>
                <w:lang w:eastAsia="hr-HR"/>
              </w:rPr>
              <w:tab/>
            </w:r>
            <w:r w:rsidR="00CC61A3" w:rsidRPr="003A402F">
              <w:rPr>
                <w:rStyle w:val="Hyperlink"/>
                <w:rFonts w:ascii="Calibri" w:hAnsi="Calibri"/>
                <w:noProof/>
              </w:rPr>
              <w:t>OSNOVE ZA ISKLJUČENJE GOSPODARSKOG SUBJEKTA</w:t>
            </w:r>
            <w:r w:rsidR="00CC61A3">
              <w:rPr>
                <w:noProof/>
                <w:webHidden/>
              </w:rPr>
              <w:tab/>
            </w:r>
            <w:r w:rsidR="00CC61A3">
              <w:rPr>
                <w:noProof/>
                <w:webHidden/>
              </w:rPr>
              <w:fldChar w:fldCharType="begin"/>
            </w:r>
            <w:r w:rsidR="00CC61A3">
              <w:rPr>
                <w:noProof/>
                <w:webHidden/>
              </w:rPr>
              <w:instrText xml:space="preserve"> PAGEREF _Toc113357238 \h </w:instrText>
            </w:r>
            <w:r w:rsidR="00CC61A3">
              <w:rPr>
                <w:noProof/>
                <w:webHidden/>
              </w:rPr>
            </w:r>
            <w:r w:rsidR="00CC61A3">
              <w:rPr>
                <w:noProof/>
                <w:webHidden/>
              </w:rPr>
              <w:fldChar w:fldCharType="separate"/>
            </w:r>
            <w:r w:rsidR="0045226C">
              <w:rPr>
                <w:noProof/>
                <w:webHidden/>
              </w:rPr>
              <w:t>8</w:t>
            </w:r>
            <w:r w:rsidR="00CC61A3">
              <w:rPr>
                <w:noProof/>
                <w:webHidden/>
              </w:rPr>
              <w:fldChar w:fldCharType="end"/>
            </w:r>
          </w:hyperlink>
        </w:p>
        <w:p w14:paraId="4285206E" w14:textId="14DA5DED" w:rsidR="00CC61A3" w:rsidRDefault="00197770">
          <w:pPr>
            <w:pStyle w:val="TOC2"/>
            <w:rPr>
              <w:rFonts w:eastAsiaTheme="minorEastAsia"/>
              <w:noProof/>
              <w:lang w:eastAsia="hr-HR"/>
            </w:rPr>
          </w:pPr>
          <w:hyperlink w:anchor="_Toc113357239" w:history="1">
            <w:r w:rsidR="00CC61A3" w:rsidRPr="003A402F">
              <w:rPr>
                <w:rStyle w:val="Hyperlink"/>
                <w:rFonts w:ascii="Calibri" w:hAnsi="Calibri"/>
                <w:noProof/>
              </w:rPr>
              <w:t>3.1.</w:t>
            </w:r>
            <w:r w:rsidR="00CC61A3">
              <w:rPr>
                <w:rFonts w:eastAsiaTheme="minorEastAsia"/>
                <w:noProof/>
                <w:lang w:eastAsia="hr-HR"/>
              </w:rPr>
              <w:tab/>
            </w:r>
            <w:r w:rsidR="00CC61A3" w:rsidRPr="003A402F">
              <w:rPr>
                <w:rStyle w:val="Hyperlink"/>
                <w:rFonts w:ascii="Calibri" w:hAnsi="Calibri"/>
                <w:noProof/>
              </w:rPr>
              <w:t>Nekažnjavanje</w:t>
            </w:r>
            <w:r w:rsidR="00CC61A3">
              <w:rPr>
                <w:noProof/>
                <w:webHidden/>
              </w:rPr>
              <w:tab/>
            </w:r>
            <w:r w:rsidR="00CC61A3">
              <w:rPr>
                <w:noProof/>
                <w:webHidden/>
              </w:rPr>
              <w:fldChar w:fldCharType="begin"/>
            </w:r>
            <w:r w:rsidR="00CC61A3">
              <w:rPr>
                <w:noProof/>
                <w:webHidden/>
              </w:rPr>
              <w:instrText xml:space="preserve"> PAGEREF _Toc113357239 \h </w:instrText>
            </w:r>
            <w:r w:rsidR="00CC61A3">
              <w:rPr>
                <w:noProof/>
                <w:webHidden/>
              </w:rPr>
            </w:r>
            <w:r w:rsidR="00CC61A3">
              <w:rPr>
                <w:noProof/>
                <w:webHidden/>
              </w:rPr>
              <w:fldChar w:fldCharType="separate"/>
            </w:r>
            <w:r w:rsidR="0045226C">
              <w:rPr>
                <w:noProof/>
                <w:webHidden/>
              </w:rPr>
              <w:t>8</w:t>
            </w:r>
            <w:r w:rsidR="00CC61A3">
              <w:rPr>
                <w:noProof/>
                <w:webHidden/>
              </w:rPr>
              <w:fldChar w:fldCharType="end"/>
            </w:r>
          </w:hyperlink>
        </w:p>
        <w:p w14:paraId="083A0311" w14:textId="5AD7E587" w:rsidR="00CC61A3" w:rsidRDefault="00197770">
          <w:pPr>
            <w:pStyle w:val="TOC2"/>
            <w:rPr>
              <w:rFonts w:eastAsiaTheme="minorEastAsia"/>
              <w:noProof/>
              <w:lang w:eastAsia="hr-HR"/>
            </w:rPr>
          </w:pPr>
          <w:hyperlink w:anchor="_Toc113357240" w:history="1">
            <w:r w:rsidR="00CC61A3" w:rsidRPr="003A402F">
              <w:rPr>
                <w:rStyle w:val="Hyperlink"/>
                <w:rFonts w:ascii="Calibri" w:hAnsi="Calibri"/>
                <w:noProof/>
              </w:rPr>
              <w:t>3.2.</w:t>
            </w:r>
            <w:r w:rsidR="00CC61A3">
              <w:rPr>
                <w:rFonts w:eastAsiaTheme="minorEastAsia"/>
                <w:noProof/>
                <w:lang w:eastAsia="hr-HR"/>
              </w:rPr>
              <w:tab/>
            </w:r>
            <w:r w:rsidR="00CC61A3" w:rsidRPr="003A402F">
              <w:rPr>
                <w:rStyle w:val="Hyperlink"/>
                <w:rFonts w:ascii="Calibri" w:hAnsi="Calibri"/>
                <w:noProof/>
              </w:rPr>
              <w:t>Ispunjenje obveze plaćanja dospjelih poreznih obveza i obveza za mirovinsko i zdravstveno osiguranje</w:t>
            </w:r>
            <w:r w:rsidR="00CC61A3">
              <w:rPr>
                <w:noProof/>
                <w:webHidden/>
              </w:rPr>
              <w:tab/>
            </w:r>
            <w:r w:rsidR="00CC61A3">
              <w:rPr>
                <w:noProof/>
                <w:webHidden/>
              </w:rPr>
              <w:fldChar w:fldCharType="begin"/>
            </w:r>
            <w:r w:rsidR="00CC61A3">
              <w:rPr>
                <w:noProof/>
                <w:webHidden/>
              </w:rPr>
              <w:instrText xml:space="preserve"> PAGEREF _Toc113357240 \h </w:instrText>
            </w:r>
            <w:r w:rsidR="00CC61A3">
              <w:rPr>
                <w:noProof/>
                <w:webHidden/>
              </w:rPr>
            </w:r>
            <w:r w:rsidR="00CC61A3">
              <w:rPr>
                <w:noProof/>
                <w:webHidden/>
              </w:rPr>
              <w:fldChar w:fldCharType="separate"/>
            </w:r>
            <w:r w:rsidR="0045226C">
              <w:rPr>
                <w:noProof/>
                <w:webHidden/>
              </w:rPr>
              <w:t>10</w:t>
            </w:r>
            <w:r w:rsidR="00CC61A3">
              <w:rPr>
                <w:noProof/>
                <w:webHidden/>
              </w:rPr>
              <w:fldChar w:fldCharType="end"/>
            </w:r>
          </w:hyperlink>
        </w:p>
        <w:p w14:paraId="34945441" w14:textId="64F8FF73" w:rsidR="00CC61A3" w:rsidRDefault="00197770">
          <w:pPr>
            <w:pStyle w:val="TOC2"/>
            <w:rPr>
              <w:rFonts w:eastAsiaTheme="minorEastAsia"/>
              <w:noProof/>
              <w:lang w:eastAsia="hr-HR"/>
            </w:rPr>
          </w:pPr>
          <w:hyperlink w:anchor="_Toc113357241" w:history="1">
            <w:r w:rsidR="00CC61A3" w:rsidRPr="003A402F">
              <w:rPr>
                <w:rStyle w:val="Hyperlink"/>
                <w:noProof/>
              </w:rPr>
              <w:t>3.3.</w:t>
            </w:r>
            <w:r w:rsidR="00CC61A3">
              <w:rPr>
                <w:rFonts w:eastAsiaTheme="minorEastAsia"/>
                <w:noProof/>
                <w:lang w:eastAsia="hr-HR"/>
              </w:rPr>
              <w:tab/>
            </w:r>
            <w:r w:rsidR="00CC61A3" w:rsidRPr="003A402F">
              <w:rPr>
                <w:rStyle w:val="Hyperlink"/>
                <w:noProof/>
              </w:rPr>
              <w:t>Odredbe o „samokorigiranju“</w:t>
            </w:r>
            <w:r w:rsidR="00CC61A3">
              <w:rPr>
                <w:noProof/>
                <w:webHidden/>
              </w:rPr>
              <w:tab/>
            </w:r>
            <w:r w:rsidR="00CC61A3">
              <w:rPr>
                <w:noProof/>
                <w:webHidden/>
              </w:rPr>
              <w:fldChar w:fldCharType="begin"/>
            </w:r>
            <w:r w:rsidR="00CC61A3">
              <w:rPr>
                <w:noProof/>
                <w:webHidden/>
              </w:rPr>
              <w:instrText xml:space="preserve"> PAGEREF _Toc113357241 \h </w:instrText>
            </w:r>
            <w:r w:rsidR="00CC61A3">
              <w:rPr>
                <w:noProof/>
                <w:webHidden/>
              </w:rPr>
            </w:r>
            <w:r w:rsidR="00CC61A3">
              <w:rPr>
                <w:noProof/>
                <w:webHidden/>
              </w:rPr>
              <w:fldChar w:fldCharType="separate"/>
            </w:r>
            <w:r w:rsidR="0045226C">
              <w:rPr>
                <w:noProof/>
                <w:webHidden/>
              </w:rPr>
              <w:t>11</w:t>
            </w:r>
            <w:r w:rsidR="00CC61A3">
              <w:rPr>
                <w:noProof/>
                <w:webHidden/>
              </w:rPr>
              <w:fldChar w:fldCharType="end"/>
            </w:r>
          </w:hyperlink>
        </w:p>
        <w:p w14:paraId="39711A7B" w14:textId="1A3E4E6A" w:rsidR="00CC61A3" w:rsidRDefault="00197770">
          <w:pPr>
            <w:pStyle w:val="TOC1"/>
            <w:rPr>
              <w:rFonts w:eastAsiaTheme="minorEastAsia"/>
              <w:noProof/>
              <w:lang w:eastAsia="hr-HR"/>
            </w:rPr>
          </w:pPr>
          <w:hyperlink w:anchor="_Toc113357242" w:history="1">
            <w:r w:rsidR="00CC61A3" w:rsidRPr="003A402F">
              <w:rPr>
                <w:rStyle w:val="Hyperlink"/>
                <w:rFonts w:ascii="Calibri" w:hAnsi="Calibri"/>
                <w:noProof/>
              </w:rPr>
              <w:t>4.</w:t>
            </w:r>
            <w:r w:rsidR="00CC61A3">
              <w:rPr>
                <w:rFonts w:eastAsiaTheme="minorEastAsia"/>
                <w:noProof/>
                <w:lang w:eastAsia="hr-HR"/>
              </w:rPr>
              <w:tab/>
            </w:r>
            <w:r w:rsidR="00CC61A3" w:rsidRPr="003A402F">
              <w:rPr>
                <w:rStyle w:val="Hyperlink"/>
                <w:rFonts w:ascii="Calibri" w:hAnsi="Calibri"/>
                <w:noProof/>
              </w:rPr>
              <w:t>KRITERIJ ZA ODABIR GOSPODARSKOG SUBJEKTA (UVJETI SPOSOBNOSTI)</w:t>
            </w:r>
            <w:r w:rsidR="00CC61A3">
              <w:rPr>
                <w:noProof/>
                <w:webHidden/>
              </w:rPr>
              <w:tab/>
            </w:r>
            <w:r w:rsidR="00CC61A3">
              <w:rPr>
                <w:noProof/>
                <w:webHidden/>
              </w:rPr>
              <w:fldChar w:fldCharType="begin"/>
            </w:r>
            <w:r w:rsidR="00CC61A3">
              <w:rPr>
                <w:noProof/>
                <w:webHidden/>
              </w:rPr>
              <w:instrText xml:space="preserve"> PAGEREF _Toc113357242 \h </w:instrText>
            </w:r>
            <w:r w:rsidR="00CC61A3">
              <w:rPr>
                <w:noProof/>
                <w:webHidden/>
              </w:rPr>
            </w:r>
            <w:r w:rsidR="00CC61A3">
              <w:rPr>
                <w:noProof/>
                <w:webHidden/>
              </w:rPr>
              <w:fldChar w:fldCharType="separate"/>
            </w:r>
            <w:r w:rsidR="0045226C">
              <w:rPr>
                <w:noProof/>
                <w:webHidden/>
              </w:rPr>
              <w:t>12</w:t>
            </w:r>
            <w:r w:rsidR="00CC61A3">
              <w:rPr>
                <w:noProof/>
                <w:webHidden/>
              </w:rPr>
              <w:fldChar w:fldCharType="end"/>
            </w:r>
          </w:hyperlink>
        </w:p>
        <w:p w14:paraId="4311A47E" w14:textId="7B663207" w:rsidR="00CC61A3" w:rsidRDefault="00197770">
          <w:pPr>
            <w:pStyle w:val="TOC2"/>
            <w:rPr>
              <w:rFonts w:eastAsiaTheme="minorEastAsia"/>
              <w:noProof/>
              <w:lang w:eastAsia="hr-HR"/>
            </w:rPr>
          </w:pPr>
          <w:hyperlink w:anchor="_Toc113357243" w:history="1">
            <w:r w:rsidR="00CC61A3" w:rsidRPr="003A402F">
              <w:rPr>
                <w:rStyle w:val="Hyperlink"/>
                <w:rFonts w:ascii="Calibri" w:hAnsi="Calibri"/>
                <w:noProof/>
              </w:rPr>
              <w:t>4.1.</w:t>
            </w:r>
            <w:r w:rsidR="00CC61A3">
              <w:rPr>
                <w:rFonts w:eastAsiaTheme="minorEastAsia"/>
                <w:noProof/>
                <w:lang w:eastAsia="hr-HR"/>
              </w:rPr>
              <w:tab/>
            </w:r>
            <w:r w:rsidR="00CC61A3" w:rsidRPr="003A402F">
              <w:rPr>
                <w:rStyle w:val="Hyperlink"/>
                <w:rFonts w:ascii="Calibri" w:hAnsi="Calibri"/>
                <w:noProof/>
              </w:rPr>
              <w:t>Sposobnost za obavljanje profesionalne djelatnosti</w:t>
            </w:r>
            <w:r w:rsidR="00CC61A3">
              <w:rPr>
                <w:noProof/>
                <w:webHidden/>
              </w:rPr>
              <w:tab/>
            </w:r>
            <w:r w:rsidR="00CC61A3">
              <w:rPr>
                <w:noProof/>
                <w:webHidden/>
              </w:rPr>
              <w:fldChar w:fldCharType="begin"/>
            </w:r>
            <w:r w:rsidR="00CC61A3">
              <w:rPr>
                <w:noProof/>
                <w:webHidden/>
              </w:rPr>
              <w:instrText xml:space="preserve"> PAGEREF _Toc113357243 \h </w:instrText>
            </w:r>
            <w:r w:rsidR="00CC61A3">
              <w:rPr>
                <w:noProof/>
                <w:webHidden/>
              </w:rPr>
            </w:r>
            <w:r w:rsidR="00CC61A3">
              <w:rPr>
                <w:noProof/>
                <w:webHidden/>
              </w:rPr>
              <w:fldChar w:fldCharType="separate"/>
            </w:r>
            <w:r w:rsidR="0045226C">
              <w:rPr>
                <w:noProof/>
                <w:webHidden/>
              </w:rPr>
              <w:t>12</w:t>
            </w:r>
            <w:r w:rsidR="00CC61A3">
              <w:rPr>
                <w:noProof/>
                <w:webHidden/>
              </w:rPr>
              <w:fldChar w:fldCharType="end"/>
            </w:r>
          </w:hyperlink>
        </w:p>
        <w:p w14:paraId="16E05E60" w14:textId="2754E024" w:rsidR="00CC61A3" w:rsidRDefault="00197770">
          <w:pPr>
            <w:pStyle w:val="TOC2"/>
            <w:rPr>
              <w:rFonts w:eastAsiaTheme="minorEastAsia"/>
              <w:noProof/>
              <w:lang w:eastAsia="hr-HR"/>
            </w:rPr>
          </w:pPr>
          <w:hyperlink w:anchor="_Toc113357244" w:history="1">
            <w:r w:rsidR="00CC61A3" w:rsidRPr="003A402F">
              <w:rPr>
                <w:rStyle w:val="Hyperlink"/>
                <w:noProof/>
              </w:rPr>
              <w:t>4.2.</w:t>
            </w:r>
            <w:r w:rsidR="00CC61A3">
              <w:rPr>
                <w:rFonts w:eastAsiaTheme="minorEastAsia"/>
                <w:noProof/>
                <w:lang w:eastAsia="hr-HR"/>
              </w:rPr>
              <w:tab/>
            </w:r>
            <w:r w:rsidR="00CC61A3" w:rsidRPr="003A402F">
              <w:rPr>
                <w:rStyle w:val="Hyperlink"/>
                <w:noProof/>
              </w:rPr>
              <w:t>Tehnička i stručna sposobnost</w:t>
            </w:r>
            <w:r w:rsidR="00CC61A3">
              <w:rPr>
                <w:noProof/>
                <w:webHidden/>
              </w:rPr>
              <w:tab/>
            </w:r>
            <w:r w:rsidR="00CC61A3">
              <w:rPr>
                <w:noProof/>
                <w:webHidden/>
              </w:rPr>
              <w:fldChar w:fldCharType="begin"/>
            </w:r>
            <w:r w:rsidR="00CC61A3">
              <w:rPr>
                <w:noProof/>
                <w:webHidden/>
              </w:rPr>
              <w:instrText xml:space="preserve"> PAGEREF _Toc113357244 \h </w:instrText>
            </w:r>
            <w:r w:rsidR="00CC61A3">
              <w:rPr>
                <w:noProof/>
                <w:webHidden/>
              </w:rPr>
            </w:r>
            <w:r w:rsidR="00CC61A3">
              <w:rPr>
                <w:noProof/>
                <w:webHidden/>
              </w:rPr>
              <w:fldChar w:fldCharType="separate"/>
            </w:r>
            <w:r w:rsidR="0045226C">
              <w:rPr>
                <w:noProof/>
                <w:webHidden/>
              </w:rPr>
              <w:t>12</w:t>
            </w:r>
            <w:r w:rsidR="00CC61A3">
              <w:rPr>
                <w:noProof/>
                <w:webHidden/>
              </w:rPr>
              <w:fldChar w:fldCharType="end"/>
            </w:r>
          </w:hyperlink>
        </w:p>
        <w:p w14:paraId="3891523B" w14:textId="71EBCB85" w:rsidR="00CC61A3" w:rsidRDefault="00197770">
          <w:pPr>
            <w:pStyle w:val="TOC3"/>
            <w:rPr>
              <w:rFonts w:eastAsiaTheme="minorEastAsia"/>
              <w:noProof/>
              <w:lang w:eastAsia="hr-HR"/>
            </w:rPr>
          </w:pPr>
          <w:hyperlink w:anchor="_Toc113357245" w:history="1">
            <w:r w:rsidR="00CC61A3" w:rsidRPr="003A402F">
              <w:rPr>
                <w:rStyle w:val="Hyperlink"/>
                <w:noProof/>
              </w:rPr>
              <w:t>4.2.1. Popis isporuke robe</w:t>
            </w:r>
            <w:r w:rsidR="00CC61A3">
              <w:rPr>
                <w:noProof/>
                <w:webHidden/>
              </w:rPr>
              <w:tab/>
            </w:r>
            <w:r w:rsidR="00CC61A3">
              <w:rPr>
                <w:noProof/>
                <w:webHidden/>
              </w:rPr>
              <w:fldChar w:fldCharType="begin"/>
            </w:r>
            <w:r w:rsidR="00CC61A3">
              <w:rPr>
                <w:noProof/>
                <w:webHidden/>
              </w:rPr>
              <w:instrText xml:space="preserve"> PAGEREF _Toc113357245 \h </w:instrText>
            </w:r>
            <w:r w:rsidR="00CC61A3">
              <w:rPr>
                <w:noProof/>
                <w:webHidden/>
              </w:rPr>
            </w:r>
            <w:r w:rsidR="00CC61A3">
              <w:rPr>
                <w:noProof/>
                <w:webHidden/>
              </w:rPr>
              <w:fldChar w:fldCharType="separate"/>
            </w:r>
            <w:r w:rsidR="0045226C">
              <w:rPr>
                <w:noProof/>
                <w:webHidden/>
              </w:rPr>
              <w:t>12</w:t>
            </w:r>
            <w:r w:rsidR="00CC61A3">
              <w:rPr>
                <w:noProof/>
                <w:webHidden/>
              </w:rPr>
              <w:fldChar w:fldCharType="end"/>
            </w:r>
          </w:hyperlink>
        </w:p>
        <w:p w14:paraId="3A0C749B" w14:textId="7D5B63D9" w:rsidR="00CC61A3" w:rsidRDefault="00197770">
          <w:pPr>
            <w:pStyle w:val="TOC3"/>
            <w:rPr>
              <w:rFonts w:eastAsiaTheme="minorEastAsia"/>
              <w:noProof/>
              <w:lang w:eastAsia="hr-HR"/>
            </w:rPr>
          </w:pPr>
          <w:hyperlink w:anchor="_Toc113357246" w:history="1">
            <w:r w:rsidR="00CC61A3" w:rsidRPr="003A402F">
              <w:rPr>
                <w:rStyle w:val="Hyperlink"/>
                <w:noProof/>
              </w:rPr>
              <w:t>4.2.2. Opisi i fotografije</w:t>
            </w:r>
            <w:r w:rsidR="00CC61A3">
              <w:rPr>
                <w:noProof/>
                <w:webHidden/>
              </w:rPr>
              <w:tab/>
            </w:r>
            <w:r w:rsidR="00CC61A3">
              <w:rPr>
                <w:noProof/>
                <w:webHidden/>
              </w:rPr>
              <w:fldChar w:fldCharType="begin"/>
            </w:r>
            <w:r w:rsidR="00CC61A3">
              <w:rPr>
                <w:noProof/>
                <w:webHidden/>
              </w:rPr>
              <w:instrText xml:space="preserve"> PAGEREF _Toc113357246 \h </w:instrText>
            </w:r>
            <w:r w:rsidR="00CC61A3">
              <w:rPr>
                <w:noProof/>
                <w:webHidden/>
              </w:rPr>
            </w:r>
            <w:r w:rsidR="00CC61A3">
              <w:rPr>
                <w:noProof/>
                <w:webHidden/>
              </w:rPr>
              <w:fldChar w:fldCharType="separate"/>
            </w:r>
            <w:r w:rsidR="0045226C">
              <w:rPr>
                <w:noProof/>
                <w:webHidden/>
              </w:rPr>
              <w:t>13</w:t>
            </w:r>
            <w:r w:rsidR="00CC61A3">
              <w:rPr>
                <w:noProof/>
                <w:webHidden/>
              </w:rPr>
              <w:fldChar w:fldCharType="end"/>
            </w:r>
          </w:hyperlink>
        </w:p>
        <w:p w14:paraId="0AE2299D" w14:textId="37F67B28" w:rsidR="00CC61A3" w:rsidRDefault="00197770">
          <w:pPr>
            <w:pStyle w:val="TOC1"/>
            <w:rPr>
              <w:rFonts w:eastAsiaTheme="minorEastAsia"/>
              <w:noProof/>
              <w:lang w:eastAsia="hr-HR"/>
            </w:rPr>
          </w:pPr>
          <w:hyperlink w:anchor="_Toc113357247" w:history="1">
            <w:r w:rsidR="00CC61A3" w:rsidRPr="003A402F">
              <w:rPr>
                <w:rStyle w:val="Hyperlink"/>
                <w:noProof/>
              </w:rPr>
              <w:t>5.</w:t>
            </w:r>
            <w:r w:rsidR="00CC61A3">
              <w:rPr>
                <w:rFonts w:eastAsiaTheme="minorEastAsia"/>
                <w:noProof/>
                <w:lang w:eastAsia="hr-HR"/>
              </w:rPr>
              <w:tab/>
            </w:r>
            <w:r w:rsidR="00CC61A3" w:rsidRPr="003A402F">
              <w:rPr>
                <w:rStyle w:val="Hyperlink"/>
                <w:noProof/>
              </w:rPr>
              <w:t>EUROPSKA JEDINSTVENA DOKUMENTACIJA O NABAVI (ESPD)</w:t>
            </w:r>
            <w:r w:rsidR="00CC61A3">
              <w:rPr>
                <w:noProof/>
                <w:webHidden/>
              </w:rPr>
              <w:tab/>
            </w:r>
            <w:r w:rsidR="00CC61A3">
              <w:rPr>
                <w:noProof/>
                <w:webHidden/>
              </w:rPr>
              <w:fldChar w:fldCharType="begin"/>
            </w:r>
            <w:r w:rsidR="00CC61A3">
              <w:rPr>
                <w:noProof/>
                <w:webHidden/>
              </w:rPr>
              <w:instrText xml:space="preserve"> PAGEREF _Toc113357247 \h </w:instrText>
            </w:r>
            <w:r w:rsidR="00CC61A3">
              <w:rPr>
                <w:noProof/>
                <w:webHidden/>
              </w:rPr>
            </w:r>
            <w:r w:rsidR="00CC61A3">
              <w:rPr>
                <w:noProof/>
                <w:webHidden/>
              </w:rPr>
              <w:fldChar w:fldCharType="separate"/>
            </w:r>
            <w:r w:rsidR="0045226C">
              <w:rPr>
                <w:noProof/>
                <w:webHidden/>
              </w:rPr>
              <w:t>13</w:t>
            </w:r>
            <w:r w:rsidR="00CC61A3">
              <w:rPr>
                <w:noProof/>
                <w:webHidden/>
              </w:rPr>
              <w:fldChar w:fldCharType="end"/>
            </w:r>
          </w:hyperlink>
        </w:p>
        <w:p w14:paraId="21633491" w14:textId="01D848A6" w:rsidR="00CC61A3" w:rsidRDefault="00197770">
          <w:pPr>
            <w:pStyle w:val="TOC1"/>
            <w:rPr>
              <w:rFonts w:eastAsiaTheme="minorEastAsia"/>
              <w:noProof/>
              <w:lang w:eastAsia="hr-HR"/>
            </w:rPr>
          </w:pPr>
          <w:hyperlink w:anchor="_Toc113357248" w:history="1">
            <w:r w:rsidR="00CC61A3" w:rsidRPr="003A402F">
              <w:rPr>
                <w:rStyle w:val="Hyperlink"/>
                <w:noProof/>
              </w:rPr>
              <w:t>6.</w:t>
            </w:r>
            <w:r w:rsidR="00CC61A3">
              <w:rPr>
                <w:rFonts w:eastAsiaTheme="minorEastAsia"/>
                <w:noProof/>
                <w:lang w:eastAsia="hr-HR"/>
              </w:rPr>
              <w:tab/>
            </w:r>
            <w:r w:rsidR="00CC61A3" w:rsidRPr="003A402F">
              <w:rPr>
                <w:rStyle w:val="Hyperlink"/>
                <w:noProof/>
              </w:rPr>
              <w:t>PROVJERA ISTINITOSTI PODATAKA</w:t>
            </w:r>
            <w:r w:rsidR="00CC61A3">
              <w:rPr>
                <w:noProof/>
                <w:webHidden/>
              </w:rPr>
              <w:tab/>
            </w:r>
            <w:r w:rsidR="00CC61A3">
              <w:rPr>
                <w:noProof/>
                <w:webHidden/>
              </w:rPr>
              <w:fldChar w:fldCharType="begin"/>
            </w:r>
            <w:r w:rsidR="00CC61A3">
              <w:rPr>
                <w:noProof/>
                <w:webHidden/>
              </w:rPr>
              <w:instrText xml:space="preserve"> PAGEREF _Toc113357248 \h </w:instrText>
            </w:r>
            <w:r w:rsidR="00CC61A3">
              <w:rPr>
                <w:noProof/>
                <w:webHidden/>
              </w:rPr>
            </w:r>
            <w:r w:rsidR="00CC61A3">
              <w:rPr>
                <w:noProof/>
                <w:webHidden/>
              </w:rPr>
              <w:fldChar w:fldCharType="separate"/>
            </w:r>
            <w:r w:rsidR="0045226C">
              <w:rPr>
                <w:noProof/>
                <w:webHidden/>
              </w:rPr>
              <w:t>14</w:t>
            </w:r>
            <w:r w:rsidR="00CC61A3">
              <w:rPr>
                <w:noProof/>
                <w:webHidden/>
              </w:rPr>
              <w:fldChar w:fldCharType="end"/>
            </w:r>
          </w:hyperlink>
        </w:p>
        <w:p w14:paraId="75E471EB" w14:textId="2198BACB" w:rsidR="00CC61A3" w:rsidRDefault="00197770">
          <w:pPr>
            <w:pStyle w:val="TOC1"/>
            <w:rPr>
              <w:rFonts w:eastAsiaTheme="minorEastAsia"/>
              <w:noProof/>
              <w:lang w:eastAsia="hr-HR"/>
            </w:rPr>
          </w:pPr>
          <w:hyperlink w:anchor="_Toc113357249" w:history="1">
            <w:r w:rsidR="00CC61A3" w:rsidRPr="003A402F">
              <w:rPr>
                <w:rStyle w:val="Hyperlink"/>
                <w:noProof/>
              </w:rPr>
              <w:t>7.</w:t>
            </w:r>
            <w:r w:rsidR="00CC61A3">
              <w:rPr>
                <w:rFonts w:eastAsiaTheme="minorEastAsia"/>
                <w:noProof/>
                <w:lang w:eastAsia="hr-HR"/>
              </w:rPr>
              <w:tab/>
            </w:r>
            <w:r w:rsidR="00CC61A3" w:rsidRPr="003A402F">
              <w:rPr>
                <w:rStyle w:val="Hyperlink"/>
                <w:noProof/>
              </w:rPr>
              <w:t>SADRŽAJ I NAČIN IZRADE PONUDE</w:t>
            </w:r>
            <w:r w:rsidR="00CC61A3">
              <w:rPr>
                <w:noProof/>
                <w:webHidden/>
              </w:rPr>
              <w:tab/>
            </w:r>
            <w:r w:rsidR="00CC61A3">
              <w:rPr>
                <w:noProof/>
                <w:webHidden/>
              </w:rPr>
              <w:fldChar w:fldCharType="begin"/>
            </w:r>
            <w:r w:rsidR="00CC61A3">
              <w:rPr>
                <w:noProof/>
                <w:webHidden/>
              </w:rPr>
              <w:instrText xml:space="preserve"> PAGEREF _Toc113357249 \h </w:instrText>
            </w:r>
            <w:r w:rsidR="00CC61A3">
              <w:rPr>
                <w:noProof/>
                <w:webHidden/>
              </w:rPr>
            </w:r>
            <w:r w:rsidR="00CC61A3">
              <w:rPr>
                <w:noProof/>
                <w:webHidden/>
              </w:rPr>
              <w:fldChar w:fldCharType="separate"/>
            </w:r>
            <w:r w:rsidR="0045226C">
              <w:rPr>
                <w:noProof/>
                <w:webHidden/>
              </w:rPr>
              <w:t>14</w:t>
            </w:r>
            <w:r w:rsidR="00CC61A3">
              <w:rPr>
                <w:noProof/>
                <w:webHidden/>
              </w:rPr>
              <w:fldChar w:fldCharType="end"/>
            </w:r>
          </w:hyperlink>
        </w:p>
        <w:p w14:paraId="57F33D01" w14:textId="1273F05C" w:rsidR="00CC61A3" w:rsidRDefault="00197770">
          <w:pPr>
            <w:pStyle w:val="TOC1"/>
            <w:rPr>
              <w:rFonts w:eastAsiaTheme="minorEastAsia"/>
              <w:noProof/>
              <w:lang w:eastAsia="hr-HR"/>
            </w:rPr>
          </w:pPr>
          <w:hyperlink w:anchor="_Toc113357250" w:history="1">
            <w:r w:rsidR="00CC61A3" w:rsidRPr="003A402F">
              <w:rPr>
                <w:rStyle w:val="Hyperlink"/>
                <w:rFonts w:ascii="Calibri" w:hAnsi="Calibri"/>
                <w:noProof/>
              </w:rPr>
              <w:t xml:space="preserve">8. </w:t>
            </w:r>
            <w:r w:rsidR="00CC61A3">
              <w:rPr>
                <w:rStyle w:val="Hyperlink"/>
                <w:rFonts w:ascii="Calibri" w:hAnsi="Calibri"/>
                <w:noProof/>
              </w:rPr>
              <w:t xml:space="preserve">     </w:t>
            </w:r>
            <w:r w:rsidR="00CC61A3" w:rsidRPr="003A402F">
              <w:rPr>
                <w:rStyle w:val="Hyperlink"/>
                <w:rFonts w:ascii="Calibri" w:hAnsi="Calibri"/>
                <w:noProof/>
              </w:rPr>
              <w:t>NAČIN DOSTAVE PONUDA</w:t>
            </w:r>
            <w:r w:rsidR="00CC61A3">
              <w:rPr>
                <w:noProof/>
                <w:webHidden/>
              </w:rPr>
              <w:tab/>
            </w:r>
            <w:r w:rsidR="00CC61A3">
              <w:rPr>
                <w:noProof/>
                <w:webHidden/>
              </w:rPr>
              <w:fldChar w:fldCharType="begin"/>
            </w:r>
            <w:r w:rsidR="00CC61A3">
              <w:rPr>
                <w:noProof/>
                <w:webHidden/>
              </w:rPr>
              <w:instrText xml:space="preserve"> PAGEREF _Toc113357250 \h </w:instrText>
            </w:r>
            <w:r w:rsidR="00CC61A3">
              <w:rPr>
                <w:noProof/>
                <w:webHidden/>
              </w:rPr>
            </w:r>
            <w:r w:rsidR="00CC61A3">
              <w:rPr>
                <w:noProof/>
                <w:webHidden/>
              </w:rPr>
              <w:fldChar w:fldCharType="separate"/>
            </w:r>
            <w:r w:rsidR="0045226C">
              <w:rPr>
                <w:noProof/>
                <w:webHidden/>
              </w:rPr>
              <w:t>14</w:t>
            </w:r>
            <w:r w:rsidR="00CC61A3">
              <w:rPr>
                <w:noProof/>
                <w:webHidden/>
              </w:rPr>
              <w:fldChar w:fldCharType="end"/>
            </w:r>
          </w:hyperlink>
        </w:p>
        <w:p w14:paraId="29783A4A" w14:textId="271FE971" w:rsidR="00CC61A3" w:rsidRDefault="00197770">
          <w:pPr>
            <w:pStyle w:val="TOC2"/>
            <w:rPr>
              <w:rFonts w:eastAsiaTheme="minorEastAsia"/>
              <w:noProof/>
              <w:lang w:eastAsia="hr-HR"/>
            </w:rPr>
          </w:pPr>
          <w:hyperlink w:anchor="_Toc113357251" w:history="1">
            <w:r w:rsidR="00CC61A3" w:rsidRPr="003A402F">
              <w:rPr>
                <w:rStyle w:val="Hyperlink"/>
                <w:rFonts w:ascii="Calibri" w:hAnsi="Calibri"/>
                <w:noProof/>
              </w:rPr>
              <w:t>8.1. Elektronička dostava ponude</w:t>
            </w:r>
            <w:r w:rsidR="00CC61A3">
              <w:rPr>
                <w:noProof/>
                <w:webHidden/>
              </w:rPr>
              <w:tab/>
            </w:r>
            <w:r w:rsidR="00CC61A3">
              <w:rPr>
                <w:noProof/>
                <w:webHidden/>
              </w:rPr>
              <w:fldChar w:fldCharType="begin"/>
            </w:r>
            <w:r w:rsidR="00CC61A3">
              <w:rPr>
                <w:noProof/>
                <w:webHidden/>
              </w:rPr>
              <w:instrText xml:space="preserve"> PAGEREF _Toc113357251 \h </w:instrText>
            </w:r>
            <w:r w:rsidR="00CC61A3">
              <w:rPr>
                <w:noProof/>
                <w:webHidden/>
              </w:rPr>
            </w:r>
            <w:r w:rsidR="00CC61A3">
              <w:rPr>
                <w:noProof/>
                <w:webHidden/>
              </w:rPr>
              <w:fldChar w:fldCharType="separate"/>
            </w:r>
            <w:r w:rsidR="0045226C">
              <w:rPr>
                <w:noProof/>
                <w:webHidden/>
              </w:rPr>
              <w:t>14</w:t>
            </w:r>
            <w:r w:rsidR="00CC61A3">
              <w:rPr>
                <w:noProof/>
                <w:webHidden/>
              </w:rPr>
              <w:fldChar w:fldCharType="end"/>
            </w:r>
          </w:hyperlink>
        </w:p>
        <w:p w14:paraId="0460E415" w14:textId="3E17D9C4" w:rsidR="00CC61A3" w:rsidRDefault="00197770">
          <w:pPr>
            <w:pStyle w:val="TOC2"/>
            <w:rPr>
              <w:rFonts w:eastAsiaTheme="minorEastAsia"/>
              <w:noProof/>
              <w:lang w:eastAsia="hr-HR"/>
            </w:rPr>
          </w:pPr>
          <w:hyperlink w:anchor="_Toc113357252" w:history="1">
            <w:r w:rsidR="00CC61A3" w:rsidRPr="003A402F">
              <w:rPr>
                <w:rStyle w:val="Hyperlink"/>
                <w:rFonts w:ascii="Calibri" w:hAnsi="Calibri"/>
                <w:noProof/>
              </w:rPr>
              <w:t>8.2. Dostava dijela/dijelova ponude u zatvorenoj omotnici</w:t>
            </w:r>
            <w:r w:rsidR="00CC61A3">
              <w:rPr>
                <w:noProof/>
                <w:webHidden/>
              </w:rPr>
              <w:tab/>
            </w:r>
            <w:r w:rsidR="00CC61A3">
              <w:rPr>
                <w:noProof/>
                <w:webHidden/>
              </w:rPr>
              <w:fldChar w:fldCharType="begin"/>
            </w:r>
            <w:r w:rsidR="00CC61A3">
              <w:rPr>
                <w:noProof/>
                <w:webHidden/>
              </w:rPr>
              <w:instrText xml:space="preserve"> PAGEREF _Toc113357252 \h </w:instrText>
            </w:r>
            <w:r w:rsidR="00CC61A3">
              <w:rPr>
                <w:noProof/>
                <w:webHidden/>
              </w:rPr>
            </w:r>
            <w:r w:rsidR="00CC61A3">
              <w:rPr>
                <w:noProof/>
                <w:webHidden/>
              </w:rPr>
              <w:fldChar w:fldCharType="separate"/>
            </w:r>
            <w:r w:rsidR="0045226C">
              <w:rPr>
                <w:noProof/>
                <w:webHidden/>
              </w:rPr>
              <w:t>15</w:t>
            </w:r>
            <w:r w:rsidR="00CC61A3">
              <w:rPr>
                <w:noProof/>
                <w:webHidden/>
              </w:rPr>
              <w:fldChar w:fldCharType="end"/>
            </w:r>
          </w:hyperlink>
        </w:p>
        <w:p w14:paraId="141A99C7" w14:textId="3DF073B9" w:rsidR="00CC61A3" w:rsidRDefault="00197770">
          <w:pPr>
            <w:pStyle w:val="TOC1"/>
            <w:rPr>
              <w:rFonts w:eastAsiaTheme="minorEastAsia"/>
              <w:noProof/>
              <w:lang w:eastAsia="hr-HR"/>
            </w:rPr>
          </w:pPr>
          <w:hyperlink w:anchor="_Toc113357253" w:history="1">
            <w:r w:rsidR="00CC61A3" w:rsidRPr="003A402F">
              <w:rPr>
                <w:rStyle w:val="Hyperlink"/>
                <w:rFonts w:ascii="Calibri" w:hAnsi="Calibri"/>
                <w:noProof/>
              </w:rPr>
              <w:t>9.</w:t>
            </w:r>
            <w:r w:rsidR="00CC61A3">
              <w:rPr>
                <w:rFonts w:eastAsiaTheme="minorEastAsia"/>
                <w:noProof/>
                <w:lang w:eastAsia="hr-HR"/>
              </w:rPr>
              <w:tab/>
            </w:r>
            <w:r w:rsidR="00CC61A3" w:rsidRPr="003A402F">
              <w:rPr>
                <w:rStyle w:val="Hyperlink"/>
                <w:rFonts w:ascii="Calibri" w:hAnsi="Calibri"/>
                <w:noProof/>
              </w:rPr>
              <w:t>IZMJENA PONUDE I ODUSTAJANJE OD PONUDE</w:t>
            </w:r>
            <w:r w:rsidR="00CC61A3">
              <w:rPr>
                <w:noProof/>
                <w:webHidden/>
              </w:rPr>
              <w:tab/>
            </w:r>
            <w:r w:rsidR="00CC61A3">
              <w:rPr>
                <w:noProof/>
                <w:webHidden/>
              </w:rPr>
              <w:fldChar w:fldCharType="begin"/>
            </w:r>
            <w:r w:rsidR="00CC61A3">
              <w:rPr>
                <w:noProof/>
                <w:webHidden/>
              </w:rPr>
              <w:instrText xml:space="preserve"> PAGEREF _Toc113357253 \h </w:instrText>
            </w:r>
            <w:r w:rsidR="00CC61A3">
              <w:rPr>
                <w:noProof/>
                <w:webHidden/>
              </w:rPr>
            </w:r>
            <w:r w:rsidR="00CC61A3">
              <w:rPr>
                <w:noProof/>
                <w:webHidden/>
              </w:rPr>
              <w:fldChar w:fldCharType="separate"/>
            </w:r>
            <w:r w:rsidR="0045226C">
              <w:rPr>
                <w:noProof/>
                <w:webHidden/>
              </w:rPr>
              <w:t>16</w:t>
            </w:r>
            <w:r w:rsidR="00CC61A3">
              <w:rPr>
                <w:noProof/>
                <w:webHidden/>
              </w:rPr>
              <w:fldChar w:fldCharType="end"/>
            </w:r>
          </w:hyperlink>
        </w:p>
        <w:p w14:paraId="5B8A17D8" w14:textId="543CBF3A" w:rsidR="00CC61A3" w:rsidRDefault="00197770">
          <w:pPr>
            <w:pStyle w:val="TOC1"/>
            <w:rPr>
              <w:rFonts w:eastAsiaTheme="minorEastAsia"/>
              <w:noProof/>
              <w:lang w:eastAsia="hr-HR"/>
            </w:rPr>
          </w:pPr>
          <w:hyperlink w:anchor="_Toc113357254" w:history="1">
            <w:r w:rsidR="00CC61A3" w:rsidRPr="003A402F">
              <w:rPr>
                <w:rStyle w:val="Hyperlink"/>
                <w:rFonts w:ascii="Calibri" w:hAnsi="Calibri"/>
                <w:noProof/>
              </w:rPr>
              <w:t>10.</w:t>
            </w:r>
            <w:r w:rsidR="00CC61A3">
              <w:rPr>
                <w:rFonts w:eastAsiaTheme="minorEastAsia"/>
                <w:noProof/>
                <w:lang w:eastAsia="hr-HR"/>
              </w:rPr>
              <w:tab/>
            </w:r>
            <w:r w:rsidR="00CC61A3" w:rsidRPr="003A402F">
              <w:rPr>
                <w:rStyle w:val="Hyperlink"/>
                <w:rFonts w:ascii="Calibri" w:hAnsi="Calibri"/>
                <w:noProof/>
              </w:rPr>
              <w:t>DOPUSTIVOST VARIJANTI PONUDA</w:t>
            </w:r>
            <w:r w:rsidR="00CC61A3">
              <w:rPr>
                <w:noProof/>
                <w:webHidden/>
              </w:rPr>
              <w:tab/>
            </w:r>
            <w:r w:rsidR="00CC61A3">
              <w:rPr>
                <w:noProof/>
                <w:webHidden/>
              </w:rPr>
              <w:fldChar w:fldCharType="begin"/>
            </w:r>
            <w:r w:rsidR="00CC61A3">
              <w:rPr>
                <w:noProof/>
                <w:webHidden/>
              </w:rPr>
              <w:instrText xml:space="preserve"> PAGEREF _Toc113357254 \h </w:instrText>
            </w:r>
            <w:r w:rsidR="00CC61A3">
              <w:rPr>
                <w:noProof/>
                <w:webHidden/>
              </w:rPr>
            </w:r>
            <w:r w:rsidR="00CC61A3">
              <w:rPr>
                <w:noProof/>
                <w:webHidden/>
              </w:rPr>
              <w:fldChar w:fldCharType="separate"/>
            </w:r>
            <w:r w:rsidR="0045226C">
              <w:rPr>
                <w:noProof/>
                <w:webHidden/>
              </w:rPr>
              <w:t>16</w:t>
            </w:r>
            <w:r w:rsidR="00CC61A3">
              <w:rPr>
                <w:noProof/>
                <w:webHidden/>
              </w:rPr>
              <w:fldChar w:fldCharType="end"/>
            </w:r>
          </w:hyperlink>
        </w:p>
        <w:p w14:paraId="5BC1AE48" w14:textId="1B50695D" w:rsidR="00CC61A3" w:rsidRDefault="00197770">
          <w:pPr>
            <w:pStyle w:val="TOC1"/>
            <w:rPr>
              <w:rFonts w:eastAsiaTheme="minorEastAsia"/>
              <w:noProof/>
              <w:lang w:eastAsia="hr-HR"/>
            </w:rPr>
          </w:pPr>
          <w:hyperlink w:anchor="_Toc113357255" w:history="1">
            <w:r w:rsidR="00CC61A3" w:rsidRPr="003A402F">
              <w:rPr>
                <w:rStyle w:val="Hyperlink"/>
                <w:rFonts w:ascii="Calibri" w:hAnsi="Calibri"/>
                <w:noProof/>
              </w:rPr>
              <w:t>11.</w:t>
            </w:r>
            <w:r w:rsidR="00CC61A3">
              <w:rPr>
                <w:rFonts w:eastAsiaTheme="minorEastAsia"/>
                <w:noProof/>
                <w:lang w:eastAsia="hr-HR"/>
              </w:rPr>
              <w:tab/>
            </w:r>
            <w:r w:rsidR="00CC61A3" w:rsidRPr="003A402F">
              <w:rPr>
                <w:rStyle w:val="Hyperlink"/>
                <w:rFonts w:ascii="Calibri" w:hAnsi="Calibri"/>
                <w:noProof/>
              </w:rPr>
              <w:t>NAČIN ODREĐIVANJA CIJENE PONUDE</w:t>
            </w:r>
            <w:r w:rsidR="00CC61A3">
              <w:rPr>
                <w:noProof/>
                <w:webHidden/>
              </w:rPr>
              <w:tab/>
            </w:r>
            <w:r w:rsidR="00CC61A3">
              <w:rPr>
                <w:noProof/>
                <w:webHidden/>
              </w:rPr>
              <w:fldChar w:fldCharType="begin"/>
            </w:r>
            <w:r w:rsidR="00CC61A3">
              <w:rPr>
                <w:noProof/>
                <w:webHidden/>
              </w:rPr>
              <w:instrText xml:space="preserve"> PAGEREF _Toc113357255 \h </w:instrText>
            </w:r>
            <w:r w:rsidR="00CC61A3">
              <w:rPr>
                <w:noProof/>
                <w:webHidden/>
              </w:rPr>
            </w:r>
            <w:r w:rsidR="00CC61A3">
              <w:rPr>
                <w:noProof/>
                <w:webHidden/>
              </w:rPr>
              <w:fldChar w:fldCharType="separate"/>
            </w:r>
            <w:r w:rsidR="0045226C">
              <w:rPr>
                <w:noProof/>
                <w:webHidden/>
              </w:rPr>
              <w:t>16</w:t>
            </w:r>
            <w:r w:rsidR="00CC61A3">
              <w:rPr>
                <w:noProof/>
                <w:webHidden/>
              </w:rPr>
              <w:fldChar w:fldCharType="end"/>
            </w:r>
          </w:hyperlink>
        </w:p>
        <w:p w14:paraId="3047E0D1" w14:textId="499A052B" w:rsidR="00CC61A3" w:rsidRDefault="00197770">
          <w:pPr>
            <w:pStyle w:val="TOC1"/>
            <w:rPr>
              <w:rFonts w:eastAsiaTheme="minorEastAsia"/>
              <w:noProof/>
              <w:lang w:eastAsia="hr-HR"/>
            </w:rPr>
          </w:pPr>
          <w:hyperlink w:anchor="_Toc113357256" w:history="1">
            <w:r w:rsidR="00CC61A3" w:rsidRPr="003A402F">
              <w:rPr>
                <w:rStyle w:val="Hyperlink"/>
                <w:rFonts w:ascii="Calibri" w:hAnsi="Calibri"/>
                <w:noProof/>
              </w:rPr>
              <w:t>12.</w:t>
            </w:r>
            <w:r w:rsidR="00CC61A3">
              <w:rPr>
                <w:rFonts w:eastAsiaTheme="minorEastAsia"/>
                <w:noProof/>
                <w:lang w:eastAsia="hr-HR"/>
              </w:rPr>
              <w:tab/>
            </w:r>
            <w:r w:rsidR="00CC61A3" w:rsidRPr="003A402F">
              <w:rPr>
                <w:rStyle w:val="Hyperlink"/>
                <w:rFonts w:ascii="Calibri" w:hAnsi="Calibri"/>
                <w:noProof/>
              </w:rPr>
              <w:t>TROŠAK PONUDE</w:t>
            </w:r>
            <w:r w:rsidR="00CC61A3">
              <w:rPr>
                <w:noProof/>
                <w:webHidden/>
              </w:rPr>
              <w:tab/>
            </w:r>
            <w:r w:rsidR="00CC61A3">
              <w:rPr>
                <w:noProof/>
                <w:webHidden/>
              </w:rPr>
              <w:fldChar w:fldCharType="begin"/>
            </w:r>
            <w:r w:rsidR="00CC61A3">
              <w:rPr>
                <w:noProof/>
                <w:webHidden/>
              </w:rPr>
              <w:instrText xml:space="preserve"> PAGEREF _Toc113357256 \h </w:instrText>
            </w:r>
            <w:r w:rsidR="00CC61A3">
              <w:rPr>
                <w:noProof/>
                <w:webHidden/>
              </w:rPr>
            </w:r>
            <w:r w:rsidR="00CC61A3">
              <w:rPr>
                <w:noProof/>
                <w:webHidden/>
              </w:rPr>
              <w:fldChar w:fldCharType="separate"/>
            </w:r>
            <w:r w:rsidR="0045226C">
              <w:rPr>
                <w:noProof/>
                <w:webHidden/>
              </w:rPr>
              <w:t>16</w:t>
            </w:r>
            <w:r w:rsidR="00CC61A3">
              <w:rPr>
                <w:noProof/>
                <w:webHidden/>
              </w:rPr>
              <w:fldChar w:fldCharType="end"/>
            </w:r>
          </w:hyperlink>
        </w:p>
        <w:p w14:paraId="5088718A" w14:textId="076E6D5D" w:rsidR="00CC61A3" w:rsidRDefault="00197770">
          <w:pPr>
            <w:pStyle w:val="TOC1"/>
            <w:rPr>
              <w:rFonts w:eastAsiaTheme="minorEastAsia"/>
              <w:noProof/>
              <w:lang w:eastAsia="hr-HR"/>
            </w:rPr>
          </w:pPr>
          <w:hyperlink w:anchor="_Toc113357257" w:history="1">
            <w:r w:rsidR="00CC61A3" w:rsidRPr="003A402F">
              <w:rPr>
                <w:rStyle w:val="Hyperlink"/>
                <w:rFonts w:ascii="Calibri" w:hAnsi="Calibri"/>
                <w:noProof/>
              </w:rPr>
              <w:t>13.</w:t>
            </w:r>
            <w:r w:rsidR="00CC61A3">
              <w:rPr>
                <w:rFonts w:eastAsiaTheme="minorEastAsia"/>
                <w:noProof/>
                <w:lang w:eastAsia="hr-HR"/>
              </w:rPr>
              <w:tab/>
            </w:r>
            <w:r w:rsidR="00CC61A3" w:rsidRPr="003A402F">
              <w:rPr>
                <w:rStyle w:val="Hyperlink"/>
                <w:rFonts w:ascii="Calibri" w:hAnsi="Calibri"/>
                <w:noProof/>
              </w:rPr>
              <w:t>JEZIK PONUDE</w:t>
            </w:r>
            <w:r w:rsidR="00CC61A3">
              <w:rPr>
                <w:noProof/>
                <w:webHidden/>
              </w:rPr>
              <w:tab/>
            </w:r>
            <w:r w:rsidR="00CC61A3">
              <w:rPr>
                <w:noProof/>
                <w:webHidden/>
              </w:rPr>
              <w:fldChar w:fldCharType="begin"/>
            </w:r>
            <w:r w:rsidR="00CC61A3">
              <w:rPr>
                <w:noProof/>
                <w:webHidden/>
              </w:rPr>
              <w:instrText xml:space="preserve"> PAGEREF _Toc113357257 \h </w:instrText>
            </w:r>
            <w:r w:rsidR="00CC61A3">
              <w:rPr>
                <w:noProof/>
                <w:webHidden/>
              </w:rPr>
            </w:r>
            <w:r w:rsidR="00CC61A3">
              <w:rPr>
                <w:noProof/>
                <w:webHidden/>
              </w:rPr>
              <w:fldChar w:fldCharType="separate"/>
            </w:r>
            <w:r w:rsidR="0045226C">
              <w:rPr>
                <w:noProof/>
                <w:webHidden/>
              </w:rPr>
              <w:t>16</w:t>
            </w:r>
            <w:r w:rsidR="00CC61A3">
              <w:rPr>
                <w:noProof/>
                <w:webHidden/>
              </w:rPr>
              <w:fldChar w:fldCharType="end"/>
            </w:r>
          </w:hyperlink>
        </w:p>
        <w:p w14:paraId="1D789D24" w14:textId="4739B892" w:rsidR="00CC61A3" w:rsidRDefault="00197770">
          <w:pPr>
            <w:pStyle w:val="TOC1"/>
            <w:rPr>
              <w:rFonts w:eastAsiaTheme="minorEastAsia"/>
              <w:noProof/>
              <w:lang w:eastAsia="hr-HR"/>
            </w:rPr>
          </w:pPr>
          <w:hyperlink w:anchor="_Toc113357258" w:history="1">
            <w:r w:rsidR="00CC61A3" w:rsidRPr="003A402F">
              <w:rPr>
                <w:rStyle w:val="Hyperlink"/>
                <w:rFonts w:ascii="Calibri" w:hAnsi="Calibri"/>
                <w:noProof/>
              </w:rPr>
              <w:t>14.</w:t>
            </w:r>
            <w:r w:rsidR="00CC61A3">
              <w:rPr>
                <w:rFonts w:eastAsiaTheme="minorEastAsia"/>
                <w:noProof/>
                <w:lang w:eastAsia="hr-HR"/>
              </w:rPr>
              <w:tab/>
            </w:r>
            <w:r w:rsidR="00CC61A3" w:rsidRPr="003A402F">
              <w:rPr>
                <w:rStyle w:val="Hyperlink"/>
                <w:rFonts w:ascii="Calibri" w:hAnsi="Calibri"/>
                <w:noProof/>
              </w:rPr>
              <w:t>ROK VALJANOSTI PONUDE</w:t>
            </w:r>
            <w:r w:rsidR="00CC61A3">
              <w:rPr>
                <w:noProof/>
                <w:webHidden/>
              </w:rPr>
              <w:tab/>
            </w:r>
            <w:r w:rsidR="00CC61A3">
              <w:rPr>
                <w:noProof/>
                <w:webHidden/>
              </w:rPr>
              <w:fldChar w:fldCharType="begin"/>
            </w:r>
            <w:r w:rsidR="00CC61A3">
              <w:rPr>
                <w:noProof/>
                <w:webHidden/>
              </w:rPr>
              <w:instrText xml:space="preserve"> PAGEREF _Toc113357258 \h </w:instrText>
            </w:r>
            <w:r w:rsidR="00CC61A3">
              <w:rPr>
                <w:noProof/>
                <w:webHidden/>
              </w:rPr>
            </w:r>
            <w:r w:rsidR="00CC61A3">
              <w:rPr>
                <w:noProof/>
                <w:webHidden/>
              </w:rPr>
              <w:fldChar w:fldCharType="separate"/>
            </w:r>
            <w:r w:rsidR="0045226C">
              <w:rPr>
                <w:noProof/>
                <w:webHidden/>
              </w:rPr>
              <w:t>17</w:t>
            </w:r>
            <w:r w:rsidR="00CC61A3">
              <w:rPr>
                <w:noProof/>
                <w:webHidden/>
              </w:rPr>
              <w:fldChar w:fldCharType="end"/>
            </w:r>
          </w:hyperlink>
        </w:p>
        <w:p w14:paraId="37313809" w14:textId="253D9BF5" w:rsidR="00CC61A3" w:rsidRDefault="00197770">
          <w:pPr>
            <w:pStyle w:val="TOC1"/>
            <w:rPr>
              <w:rFonts w:eastAsiaTheme="minorEastAsia"/>
              <w:noProof/>
              <w:lang w:eastAsia="hr-HR"/>
            </w:rPr>
          </w:pPr>
          <w:hyperlink w:anchor="_Toc113357259" w:history="1">
            <w:r w:rsidR="00CC61A3" w:rsidRPr="003A402F">
              <w:rPr>
                <w:rStyle w:val="Hyperlink"/>
                <w:rFonts w:ascii="Calibri" w:hAnsi="Calibri"/>
                <w:noProof/>
              </w:rPr>
              <w:t>15.</w:t>
            </w:r>
            <w:r w:rsidR="00CC61A3">
              <w:rPr>
                <w:rFonts w:eastAsiaTheme="minorEastAsia"/>
                <w:noProof/>
                <w:lang w:eastAsia="hr-HR"/>
              </w:rPr>
              <w:tab/>
            </w:r>
            <w:r w:rsidR="00CC61A3" w:rsidRPr="003A402F">
              <w:rPr>
                <w:rStyle w:val="Hyperlink"/>
                <w:rFonts w:ascii="Calibri" w:hAnsi="Calibri"/>
                <w:noProof/>
              </w:rPr>
              <w:t>KRITERIJ ZA ODABIR PONUDE</w:t>
            </w:r>
            <w:r w:rsidR="00CC61A3">
              <w:rPr>
                <w:noProof/>
                <w:webHidden/>
              </w:rPr>
              <w:tab/>
            </w:r>
            <w:r w:rsidR="00CC61A3">
              <w:rPr>
                <w:noProof/>
                <w:webHidden/>
              </w:rPr>
              <w:fldChar w:fldCharType="begin"/>
            </w:r>
            <w:r w:rsidR="00CC61A3">
              <w:rPr>
                <w:noProof/>
                <w:webHidden/>
              </w:rPr>
              <w:instrText xml:space="preserve"> PAGEREF _Toc113357259 \h </w:instrText>
            </w:r>
            <w:r w:rsidR="00CC61A3">
              <w:rPr>
                <w:noProof/>
                <w:webHidden/>
              </w:rPr>
            </w:r>
            <w:r w:rsidR="00CC61A3">
              <w:rPr>
                <w:noProof/>
                <w:webHidden/>
              </w:rPr>
              <w:fldChar w:fldCharType="separate"/>
            </w:r>
            <w:r w:rsidR="0045226C">
              <w:rPr>
                <w:noProof/>
                <w:webHidden/>
              </w:rPr>
              <w:t>17</w:t>
            </w:r>
            <w:r w:rsidR="00CC61A3">
              <w:rPr>
                <w:noProof/>
                <w:webHidden/>
              </w:rPr>
              <w:fldChar w:fldCharType="end"/>
            </w:r>
          </w:hyperlink>
        </w:p>
        <w:p w14:paraId="2D1FFF3C" w14:textId="7033862C" w:rsidR="00CC61A3" w:rsidRDefault="00197770">
          <w:pPr>
            <w:pStyle w:val="TOC1"/>
            <w:rPr>
              <w:rFonts w:eastAsiaTheme="minorEastAsia"/>
              <w:noProof/>
              <w:lang w:eastAsia="hr-HR"/>
            </w:rPr>
          </w:pPr>
          <w:hyperlink w:anchor="_Toc113357264" w:history="1">
            <w:r w:rsidR="00CC61A3" w:rsidRPr="003A402F">
              <w:rPr>
                <w:rStyle w:val="Hyperlink"/>
                <w:rFonts w:ascii="Calibri" w:hAnsi="Calibri"/>
                <w:noProof/>
              </w:rPr>
              <w:t>16.</w:t>
            </w:r>
            <w:r w:rsidR="00CC61A3">
              <w:rPr>
                <w:rFonts w:eastAsiaTheme="minorEastAsia"/>
                <w:noProof/>
                <w:lang w:eastAsia="hr-HR"/>
              </w:rPr>
              <w:tab/>
            </w:r>
            <w:r w:rsidR="00CC61A3" w:rsidRPr="003A402F">
              <w:rPr>
                <w:rStyle w:val="Hyperlink"/>
                <w:rFonts w:ascii="Calibri" w:hAnsi="Calibri"/>
                <w:noProof/>
              </w:rPr>
              <w:t>ZAJEDNICA GOSPODARSKIH SUBJEKATA</w:t>
            </w:r>
            <w:r w:rsidR="00CC61A3">
              <w:rPr>
                <w:noProof/>
                <w:webHidden/>
              </w:rPr>
              <w:tab/>
            </w:r>
            <w:r w:rsidR="00CC61A3">
              <w:rPr>
                <w:noProof/>
                <w:webHidden/>
              </w:rPr>
              <w:fldChar w:fldCharType="begin"/>
            </w:r>
            <w:r w:rsidR="00CC61A3">
              <w:rPr>
                <w:noProof/>
                <w:webHidden/>
              </w:rPr>
              <w:instrText xml:space="preserve"> PAGEREF _Toc113357264 \h </w:instrText>
            </w:r>
            <w:r w:rsidR="00CC61A3">
              <w:rPr>
                <w:noProof/>
                <w:webHidden/>
              </w:rPr>
            </w:r>
            <w:r w:rsidR="00CC61A3">
              <w:rPr>
                <w:noProof/>
                <w:webHidden/>
              </w:rPr>
              <w:fldChar w:fldCharType="separate"/>
            </w:r>
            <w:r w:rsidR="0045226C">
              <w:rPr>
                <w:noProof/>
                <w:webHidden/>
              </w:rPr>
              <w:t>1</w:t>
            </w:r>
            <w:r w:rsidR="00CC61A3">
              <w:rPr>
                <w:noProof/>
                <w:webHidden/>
              </w:rPr>
              <w:fldChar w:fldCharType="end"/>
            </w:r>
          </w:hyperlink>
          <w:r w:rsidR="0045226C">
            <w:rPr>
              <w:noProof/>
            </w:rPr>
            <w:t>9</w:t>
          </w:r>
        </w:p>
        <w:p w14:paraId="3F8F776A" w14:textId="03AF40A5" w:rsidR="00CC61A3" w:rsidRDefault="00197770">
          <w:pPr>
            <w:pStyle w:val="TOC1"/>
            <w:rPr>
              <w:rFonts w:eastAsiaTheme="minorEastAsia"/>
              <w:noProof/>
              <w:lang w:eastAsia="hr-HR"/>
            </w:rPr>
          </w:pPr>
          <w:hyperlink w:anchor="_Toc113357265" w:history="1">
            <w:r w:rsidR="00CC61A3" w:rsidRPr="003A402F">
              <w:rPr>
                <w:rStyle w:val="Hyperlink"/>
                <w:rFonts w:ascii="Calibri" w:hAnsi="Calibri"/>
                <w:noProof/>
              </w:rPr>
              <w:t>17.</w:t>
            </w:r>
            <w:r w:rsidR="00CC61A3">
              <w:rPr>
                <w:rFonts w:eastAsiaTheme="minorEastAsia"/>
                <w:noProof/>
                <w:lang w:eastAsia="hr-HR"/>
              </w:rPr>
              <w:tab/>
            </w:r>
            <w:r w:rsidR="00CC61A3" w:rsidRPr="003A402F">
              <w:rPr>
                <w:rStyle w:val="Hyperlink"/>
                <w:rFonts w:ascii="Calibri" w:hAnsi="Calibri"/>
                <w:noProof/>
              </w:rPr>
              <w:t>PODUGOVARATELJI</w:t>
            </w:r>
            <w:r w:rsidR="00CC61A3">
              <w:rPr>
                <w:noProof/>
                <w:webHidden/>
              </w:rPr>
              <w:tab/>
            </w:r>
            <w:r w:rsidR="00CC61A3">
              <w:rPr>
                <w:noProof/>
                <w:webHidden/>
              </w:rPr>
              <w:fldChar w:fldCharType="begin"/>
            </w:r>
            <w:r w:rsidR="00CC61A3">
              <w:rPr>
                <w:noProof/>
                <w:webHidden/>
              </w:rPr>
              <w:instrText xml:space="preserve"> PAGEREF _Toc113357265 \h </w:instrText>
            </w:r>
            <w:r w:rsidR="00CC61A3">
              <w:rPr>
                <w:noProof/>
                <w:webHidden/>
              </w:rPr>
            </w:r>
            <w:r w:rsidR="00CC61A3">
              <w:rPr>
                <w:noProof/>
                <w:webHidden/>
              </w:rPr>
              <w:fldChar w:fldCharType="separate"/>
            </w:r>
            <w:r w:rsidR="0045226C">
              <w:rPr>
                <w:noProof/>
                <w:webHidden/>
              </w:rPr>
              <w:t>1</w:t>
            </w:r>
            <w:r w:rsidR="00CC61A3">
              <w:rPr>
                <w:noProof/>
                <w:webHidden/>
              </w:rPr>
              <w:fldChar w:fldCharType="end"/>
            </w:r>
          </w:hyperlink>
          <w:r w:rsidR="0045226C">
            <w:rPr>
              <w:noProof/>
            </w:rPr>
            <w:t>9</w:t>
          </w:r>
        </w:p>
        <w:p w14:paraId="7DE501F2" w14:textId="754FBAC0" w:rsidR="00CC61A3" w:rsidRDefault="00197770">
          <w:pPr>
            <w:pStyle w:val="TOC1"/>
            <w:rPr>
              <w:rFonts w:eastAsiaTheme="minorEastAsia"/>
              <w:noProof/>
              <w:lang w:eastAsia="hr-HR"/>
            </w:rPr>
          </w:pPr>
          <w:hyperlink w:anchor="_Toc113357266" w:history="1">
            <w:r w:rsidR="00CC61A3" w:rsidRPr="003A402F">
              <w:rPr>
                <w:rStyle w:val="Hyperlink"/>
                <w:rFonts w:ascii="Calibri" w:hAnsi="Calibri"/>
                <w:noProof/>
              </w:rPr>
              <w:t>18.</w:t>
            </w:r>
            <w:r w:rsidR="00CC61A3">
              <w:rPr>
                <w:rFonts w:eastAsiaTheme="minorEastAsia"/>
                <w:noProof/>
                <w:lang w:eastAsia="hr-HR"/>
              </w:rPr>
              <w:tab/>
            </w:r>
            <w:r w:rsidR="00CC61A3" w:rsidRPr="003A402F">
              <w:rPr>
                <w:rStyle w:val="Hyperlink"/>
                <w:rFonts w:ascii="Calibri" w:hAnsi="Calibri"/>
                <w:noProof/>
              </w:rPr>
              <w:t>JAMSTVA</w:t>
            </w:r>
            <w:r w:rsidR="00CC61A3">
              <w:rPr>
                <w:noProof/>
                <w:webHidden/>
              </w:rPr>
              <w:tab/>
            </w:r>
            <w:r w:rsidR="00CC61A3">
              <w:rPr>
                <w:noProof/>
                <w:webHidden/>
              </w:rPr>
              <w:fldChar w:fldCharType="begin"/>
            </w:r>
            <w:r w:rsidR="00CC61A3">
              <w:rPr>
                <w:noProof/>
                <w:webHidden/>
              </w:rPr>
              <w:instrText xml:space="preserve"> PAGEREF _Toc113357266 \h </w:instrText>
            </w:r>
            <w:r w:rsidR="00CC61A3">
              <w:rPr>
                <w:noProof/>
                <w:webHidden/>
              </w:rPr>
            </w:r>
            <w:r w:rsidR="00CC61A3">
              <w:rPr>
                <w:noProof/>
                <w:webHidden/>
              </w:rPr>
              <w:fldChar w:fldCharType="separate"/>
            </w:r>
            <w:r w:rsidR="0045226C">
              <w:rPr>
                <w:noProof/>
                <w:webHidden/>
              </w:rPr>
              <w:t>2</w:t>
            </w:r>
            <w:r w:rsidR="00CC61A3">
              <w:rPr>
                <w:noProof/>
                <w:webHidden/>
              </w:rPr>
              <w:fldChar w:fldCharType="end"/>
            </w:r>
          </w:hyperlink>
          <w:r w:rsidR="0045226C">
            <w:rPr>
              <w:noProof/>
            </w:rPr>
            <w:t>0</w:t>
          </w:r>
        </w:p>
        <w:p w14:paraId="5588A0BE" w14:textId="0EBC5C87" w:rsidR="00CC61A3" w:rsidRDefault="00197770">
          <w:pPr>
            <w:pStyle w:val="TOC2"/>
            <w:rPr>
              <w:rFonts w:eastAsiaTheme="minorEastAsia"/>
              <w:noProof/>
              <w:lang w:eastAsia="hr-HR"/>
            </w:rPr>
          </w:pPr>
          <w:hyperlink w:anchor="_Toc113357267" w:history="1">
            <w:r w:rsidR="00CC61A3">
              <w:rPr>
                <w:rStyle w:val="Hyperlink"/>
                <w:rFonts w:ascii="Calibri" w:hAnsi="Calibri"/>
                <w:noProof/>
              </w:rPr>
              <w:t>18</w:t>
            </w:r>
            <w:r w:rsidR="00CC61A3" w:rsidRPr="003A402F">
              <w:rPr>
                <w:rStyle w:val="Hyperlink"/>
                <w:rFonts w:ascii="Calibri" w:hAnsi="Calibri"/>
                <w:noProof/>
              </w:rPr>
              <w:t>.1.  Jamstvo za ozbiljnost ponude</w:t>
            </w:r>
            <w:r w:rsidR="00CC61A3">
              <w:rPr>
                <w:noProof/>
                <w:webHidden/>
              </w:rPr>
              <w:tab/>
            </w:r>
            <w:r w:rsidR="00CC61A3">
              <w:rPr>
                <w:noProof/>
                <w:webHidden/>
              </w:rPr>
              <w:fldChar w:fldCharType="begin"/>
            </w:r>
            <w:r w:rsidR="00CC61A3">
              <w:rPr>
                <w:noProof/>
                <w:webHidden/>
              </w:rPr>
              <w:instrText xml:space="preserve"> PAGEREF _Toc113357267 \h </w:instrText>
            </w:r>
            <w:r w:rsidR="00CC61A3">
              <w:rPr>
                <w:noProof/>
                <w:webHidden/>
              </w:rPr>
            </w:r>
            <w:r w:rsidR="00CC61A3">
              <w:rPr>
                <w:noProof/>
                <w:webHidden/>
              </w:rPr>
              <w:fldChar w:fldCharType="separate"/>
            </w:r>
            <w:r w:rsidR="0045226C">
              <w:rPr>
                <w:noProof/>
                <w:webHidden/>
              </w:rPr>
              <w:t>2</w:t>
            </w:r>
            <w:r w:rsidR="00CC61A3">
              <w:rPr>
                <w:noProof/>
                <w:webHidden/>
              </w:rPr>
              <w:fldChar w:fldCharType="end"/>
            </w:r>
          </w:hyperlink>
          <w:r w:rsidR="0045226C">
            <w:rPr>
              <w:noProof/>
            </w:rPr>
            <w:t>0</w:t>
          </w:r>
        </w:p>
        <w:p w14:paraId="0115E1B9" w14:textId="1D08CD27" w:rsidR="00CC61A3" w:rsidRDefault="00197770" w:rsidP="0050797D">
          <w:pPr>
            <w:pStyle w:val="TOC2"/>
            <w:rPr>
              <w:rFonts w:eastAsiaTheme="minorEastAsia"/>
              <w:noProof/>
              <w:lang w:eastAsia="hr-HR"/>
            </w:rPr>
          </w:pPr>
          <w:hyperlink w:anchor="_Toc113357268" w:history="1">
            <w:r w:rsidR="00CC61A3">
              <w:rPr>
                <w:rStyle w:val="Hyperlink"/>
                <w:rFonts w:ascii="Calibri" w:hAnsi="Calibri"/>
                <w:noProof/>
              </w:rPr>
              <w:t>18</w:t>
            </w:r>
            <w:r w:rsidR="00CC61A3" w:rsidRPr="003A402F">
              <w:rPr>
                <w:rStyle w:val="Hyperlink"/>
                <w:rFonts w:ascii="Calibri" w:hAnsi="Calibri"/>
                <w:noProof/>
              </w:rPr>
              <w:t>.2. Jamstvo za uredno izvršavanje ugovora</w:t>
            </w:r>
            <w:r w:rsidR="00CC61A3">
              <w:rPr>
                <w:noProof/>
                <w:webHidden/>
              </w:rPr>
              <w:tab/>
            </w:r>
            <w:r w:rsidR="0045226C">
              <w:rPr>
                <w:noProof/>
                <w:webHidden/>
              </w:rPr>
              <w:t>21</w:t>
            </w:r>
          </w:hyperlink>
        </w:p>
        <w:p w14:paraId="3F81141B" w14:textId="55950EDD" w:rsidR="00CC61A3" w:rsidRDefault="00197770">
          <w:pPr>
            <w:pStyle w:val="TOC1"/>
            <w:rPr>
              <w:rFonts w:eastAsiaTheme="minorEastAsia"/>
              <w:noProof/>
              <w:lang w:eastAsia="hr-HR"/>
            </w:rPr>
          </w:pPr>
          <w:hyperlink w:anchor="_Toc113357270" w:history="1">
            <w:r w:rsidR="00CC61A3">
              <w:rPr>
                <w:rStyle w:val="Hyperlink"/>
                <w:rFonts w:ascii="Calibri" w:hAnsi="Calibri"/>
                <w:noProof/>
              </w:rPr>
              <w:t>19</w:t>
            </w:r>
            <w:r w:rsidR="00CC61A3" w:rsidRPr="003A402F">
              <w:rPr>
                <w:rStyle w:val="Hyperlink"/>
                <w:rFonts w:ascii="Calibri" w:hAnsi="Calibri"/>
                <w:noProof/>
              </w:rPr>
              <w:t>.</w:t>
            </w:r>
            <w:r w:rsidR="00CC61A3">
              <w:rPr>
                <w:rFonts w:eastAsiaTheme="minorEastAsia"/>
                <w:noProof/>
                <w:lang w:eastAsia="hr-HR"/>
              </w:rPr>
              <w:tab/>
            </w:r>
            <w:r w:rsidR="00CC61A3" w:rsidRPr="003A402F">
              <w:rPr>
                <w:rStyle w:val="Hyperlink"/>
                <w:rFonts w:ascii="Calibri" w:hAnsi="Calibri"/>
                <w:noProof/>
              </w:rPr>
              <w:t>PREUZIMANJE DOKUMENTACIJE O NABAVI</w:t>
            </w:r>
            <w:r w:rsidR="00CC61A3">
              <w:rPr>
                <w:noProof/>
                <w:webHidden/>
              </w:rPr>
              <w:tab/>
            </w:r>
            <w:r w:rsidR="0045226C">
              <w:rPr>
                <w:noProof/>
                <w:webHidden/>
              </w:rPr>
              <w:t>22</w:t>
            </w:r>
          </w:hyperlink>
        </w:p>
        <w:p w14:paraId="55ED157E" w14:textId="42DBD0CC" w:rsidR="00CC61A3" w:rsidRDefault="00197770">
          <w:pPr>
            <w:pStyle w:val="TOC1"/>
            <w:rPr>
              <w:rFonts w:eastAsiaTheme="minorEastAsia"/>
              <w:noProof/>
              <w:lang w:eastAsia="hr-HR"/>
            </w:rPr>
          </w:pPr>
          <w:hyperlink w:anchor="_Toc113357271" w:history="1">
            <w:r w:rsidR="00CC61A3">
              <w:rPr>
                <w:rStyle w:val="Hyperlink"/>
                <w:rFonts w:ascii="Calibri" w:hAnsi="Calibri"/>
                <w:noProof/>
              </w:rPr>
              <w:t>20</w:t>
            </w:r>
            <w:r w:rsidR="00CC61A3" w:rsidRPr="003A402F">
              <w:rPr>
                <w:rStyle w:val="Hyperlink"/>
                <w:rFonts w:ascii="Calibri" w:hAnsi="Calibri"/>
                <w:noProof/>
              </w:rPr>
              <w:t>.</w:t>
            </w:r>
            <w:r w:rsidR="00CC61A3">
              <w:rPr>
                <w:rFonts w:eastAsiaTheme="minorEastAsia"/>
                <w:noProof/>
                <w:lang w:eastAsia="hr-HR"/>
              </w:rPr>
              <w:tab/>
            </w:r>
            <w:r w:rsidR="00CC61A3" w:rsidRPr="003A402F">
              <w:rPr>
                <w:rStyle w:val="Hyperlink"/>
                <w:rFonts w:ascii="Calibri" w:hAnsi="Calibri"/>
                <w:noProof/>
              </w:rPr>
              <w:t>ROK, NAČIN I UVJETI PLAĆANJA</w:t>
            </w:r>
            <w:r w:rsidR="00CC61A3">
              <w:rPr>
                <w:noProof/>
                <w:webHidden/>
              </w:rPr>
              <w:tab/>
            </w:r>
            <w:r w:rsidR="0045226C">
              <w:rPr>
                <w:noProof/>
                <w:webHidden/>
              </w:rPr>
              <w:t>23</w:t>
            </w:r>
          </w:hyperlink>
        </w:p>
        <w:p w14:paraId="035E653C" w14:textId="68356899" w:rsidR="00CC61A3" w:rsidRDefault="00197770">
          <w:pPr>
            <w:pStyle w:val="TOC1"/>
            <w:rPr>
              <w:rFonts w:eastAsiaTheme="minorEastAsia"/>
              <w:noProof/>
              <w:lang w:eastAsia="hr-HR"/>
            </w:rPr>
          </w:pPr>
          <w:hyperlink w:anchor="_Toc113357272" w:history="1">
            <w:r w:rsidR="00CC61A3">
              <w:rPr>
                <w:rStyle w:val="Hyperlink"/>
                <w:rFonts w:ascii="Calibri" w:hAnsi="Calibri"/>
                <w:noProof/>
              </w:rPr>
              <w:t>21</w:t>
            </w:r>
            <w:r w:rsidR="00CC61A3" w:rsidRPr="003A402F">
              <w:rPr>
                <w:rStyle w:val="Hyperlink"/>
                <w:rFonts w:ascii="Calibri" w:hAnsi="Calibri"/>
                <w:noProof/>
              </w:rPr>
              <w:t>.</w:t>
            </w:r>
            <w:r w:rsidR="00CC61A3">
              <w:rPr>
                <w:rFonts w:eastAsiaTheme="minorEastAsia"/>
                <w:noProof/>
                <w:lang w:eastAsia="hr-HR"/>
              </w:rPr>
              <w:tab/>
            </w:r>
            <w:r w:rsidR="00CC61A3" w:rsidRPr="003A402F">
              <w:rPr>
                <w:rStyle w:val="Hyperlink"/>
                <w:rFonts w:ascii="Calibri" w:hAnsi="Calibri"/>
                <w:noProof/>
              </w:rPr>
              <w:t>DODATNE INFORMACIJE I OBJAŠNJENJA TE IZMJENA DOKUMENTACIJE O NABAVI</w:t>
            </w:r>
            <w:r w:rsidR="00CC61A3">
              <w:rPr>
                <w:noProof/>
                <w:webHidden/>
              </w:rPr>
              <w:tab/>
            </w:r>
            <w:r w:rsidR="0045226C">
              <w:rPr>
                <w:noProof/>
                <w:webHidden/>
              </w:rPr>
              <w:t>24</w:t>
            </w:r>
          </w:hyperlink>
        </w:p>
        <w:p w14:paraId="575E55D5" w14:textId="62848653" w:rsidR="00CC61A3" w:rsidRDefault="00197770">
          <w:pPr>
            <w:pStyle w:val="TOC1"/>
            <w:rPr>
              <w:rFonts w:eastAsiaTheme="minorEastAsia"/>
              <w:noProof/>
              <w:lang w:eastAsia="hr-HR"/>
            </w:rPr>
          </w:pPr>
          <w:hyperlink w:anchor="_Toc113357273" w:history="1">
            <w:r w:rsidR="00CC61A3">
              <w:rPr>
                <w:rStyle w:val="Hyperlink"/>
                <w:rFonts w:ascii="Calibri" w:hAnsi="Calibri"/>
                <w:noProof/>
              </w:rPr>
              <w:t>22</w:t>
            </w:r>
            <w:r w:rsidR="00CC61A3" w:rsidRPr="003A402F">
              <w:rPr>
                <w:rStyle w:val="Hyperlink"/>
                <w:rFonts w:ascii="Calibri" w:hAnsi="Calibri"/>
                <w:noProof/>
              </w:rPr>
              <w:t>.</w:t>
            </w:r>
            <w:r w:rsidR="00CC61A3">
              <w:rPr>
                <w:rFonts w:eastAsiaTheme="minorEastAsia"/>
                <w:noProof/>
                <w:lang w:eastAsia="hr-HR"/>
              </w:rPr>
              <w:tab/>
            </w:r>
            <w:r w:rsidR="00CC61A3" w:rsidRPr="003A402F">
              <w:rPr>
                <w:rStyle w:val="Hyperlink"/>
                <w:rFonts w:ascii="Calibri" w:hAnsi="Calibri"/>
                <w:noProof/>
              </w:rPr>
              <w:t>OTVARANJE PONUDA</w:t>
            </w:r>
            <w:r w:rsidR="00CC61A3">
              <w:rPr>
                <w:noProof/>
                <w:webHidden/>
              </w:rPr>
              <w:tab/>
            </w:r>
            <w:r w:rsidR="0045226C">
              <w:rPr>
                <w:noProof/>
                <w:webHidden/>
              </w:rPr>
              <w:t>24</w:t>
            </w:r>
          </w:hyperlink>
        </w:p>
        <w:p w14:paraId="590FBE92" w14:textId="30747C78" w:rsidR="00CC61A3" w:rsidRDefault="00197770">
          <w:pPr>
            <w:pStyle w:val="TOC1"/>
            <w:rPr>
              <w:rFonts w:eastAsiaTheme="minorEastAsia"/>
              <w:noProof/>
              <w:lang w:eastAsia="hr-HR"/>
            </w:rPr>
          </w:pPr>
          <w:hyperlink w:anchor="_Toc113357274" w:history="1">
            <w:r w:rsidR="00CC61A3">
              <w:rPr>
                <w:rStyle w:val="Hyperlink"/>
                <w:rFonts w:ascii="Calibri" w:hAnsi="Calibri"/>
                <w:noProof/>
              </w:rPr>
              <w:t>23</w:t>
            </w:r>
            <w:r w:rsidR="00CC61A3" w:rsidRPr="003A402F">
              <w:rPr>
                <w:rStyle w:val="Hyperlink"/>
                <w:rFonts w:ascii="Calibri" w:hAnsi="Calibri"/>
                <w:noProof/>
              </w:rPr>
              <w:t>.</w:t>
            </w:r>
            <w:r w:rsidR="00CC61A3">
              <w:rPr>
                <w:rFonts w:eastAsiaTheme="minorEastAsia"/>
                <w:noProof/>
                <w:lang w:eastAsia="hr-HR"/>
              </w:rPr>
              <w:tab/>
            </w:r>
            <w:r w:rsidR="00CC61A3" w:rsidRPr="003A402F">
              <w:rPr>
                <w:rStyle w:val="Hyperlink"/>
                <w:rFonts w:ascii="Calibri" w:hAnsi="Calibri"/>
                <w:noProof/>
              </w:rPr>
              <w:t>ROK ZA DONOŠENJE ODLUKE O ODABIRU</w:t>
            </w:r>
            <w:r w:rsidR="00CC61A3">
              <w:rPr>
                <w:noProof/>
                <w:webHidden/>
              </w:rPr>
              <w:tab/>
            </w:r>
            <w:r w:rsidR="0045226C">
              <w:rPr>
                <w:noProof/>
                <w:webHidden/>
              </w:rPr>
              <w:t>25</w:t>
            </w:r>
          </w:hyperlink>
        </w:p>
        <w:p w14:paraId="4C0EB9FC" w14:textId="461552D2" w:rsidR="00CC61A3" w:rsidRDefault="00197770">
          <w:pPr>
            <w:pStyle w:val="TOC1"/>
            <w:rPr>
              <w:rFonts w:eastAsiaTheme="minorEastAsia"/>
              <w:noProof/>
              <w:lang w:eastAsia="hr-HR"/>
            </w:rPr>
          </w:pPr>
          <w:hyperlink w:anchor="_Toc113357275" w:history="1">
            <w:r w:rsidR="00CC61A3">
              <w:rPr>
                <w:rStyle w:val="Hyperlink"/>
                <w:rFonts w:ascii="Calibri" w:hAnsi="Calibri"/>
                <w:noProof/>
              </w:rPr>
              <w:t>24</w:t>
            </w:r>
            <w:r w:rsidR="00CC61A3" w:rsidRPr="003A402F">
              <w:rPr>
                <w:rStyle w:val="Hyperlink"/>
                <w:rFonts w:ascii="Calibri" w:hAnsi="Calibri"/>
                <w:noProof/>
              </w:rPr>
              <w:t>.</w:t>
            </w:r>
            <w:r w:rsidR="00CC61A3">
              <w:rPr>
                <w:rFonts w:eastAsiaTheme="minorEastAsia"/>
                <w:noProof/>
                <w:lang w:eastAsia="hr-HR"/>
              </w:rPr>
              <w:tab/>
            </w:r>
            <w:r w:rsidR="00CC61A3" w:rsidRPr="003A402F">
              <w:rPr>
                <w:rStyle w:val="Hyperlink"/>
                <w:rFonts w:ascii="Calibri" w:hAnsi="Calibri"/>
                <w:noProof/>
              </w:rPr>
              <w:t>URADCI/DOKUMENTI KOJI ĆE SE NAKON ZAVRŠETKA POSTUPKA JAVNE NABAVE VRATITI PONUDITELJIMA</w:t>
            </w:r>
            <w:r w:rsidR="00CC61A3">
              <w:rPr>
                <w:noProof/>
                <w:webHidden/>
              </w:rPr>
              <w:tab/>
            </w:r>
            <w:r w:rsidR="0045226C">
              <w:rPr>
                <w:noProof/>
                <w:webHidden/>
              </w:rPr>
              <w:t>25</w:t>
            </w:r>
          </w:hyperlink>
        </w:p>
        <w:p w14:paraId="6C01D54E" w14:textId="0222983D" w:rsidR="00CC61A3" w:rsidRDefault="00197770">
          <w:pPr>
            <w:pStyle w:val="TOC1"/>
            <w:rPr>
              <w:rFonts w:eastAsiaTheme="minorEastAsia"/>
              <w:noProof/>
              <w:lang w:eastAsia="hr-HR"/>
            </w:rPr>
          </w:pPr>
          <w:hyperlink w:anchor="_Toc113357276" w:history="1">
            <w:r w:rsidR="00CC61A3">
              <w:rPr>
                <w:rStyle w:val="Hyperlink"/>
                <w:rFonts w:ascii="Calibri" w:hAnsi="Calibri"/>
                <w:noProof/>
              </w:rPr>
              <w:t>25</w:t>
            </w:r>
            <w:r w:rsidR="00CC61A3" w:rsidRPr="003A402F">
              <w:rPr>
                <w:rStyle w:val="Hyperlink"/>
                <w:rFonts w:ascii="Calibri" w:hAnsi="Calibri"/>
                <w:noProof/>
              </w:rPr>
              <w:t>.</w:t>
            </w:r>
            <w:r w:rsidR="00CC61A3">
              <w:rPr>
                <w:rFonts w:eastAsiaTheme="minorEastAsia"/>
                <w:noProof/>
                <w:lang w:eastAsia="hr-HR"/>
              </w:rPr>
              <w:tab/>
            </w:r>
            <w:r w:rsidR="00CC61A3" w:rsidRPr="003A402F">
              <w:rPr>
                <w:rStyle w:val="Hyperlink"/>
                <w:rFonts w:ascii="Calibri" w:hAnsi="Calibri"/>
                <w:noProof/>
              </w:rPr>
              <w:t>UPUTA O PRAVNOM LIJEKU</w:t>
            </w:r>
            <w:r w:rsidR="00CC61A3">
              <w:rPr>
                <w:noProof/>
                <w:webHidden/>
              </w:rPr>
              <w:tab/>
            </w:r>
            <w:r w:rsidR="0045226C">
              <w:rPr>
                <w:noProof/>
                <w:webHidden/>
              </w:rPr>
              <w:t>25</w:t>
            </w:r>
          </w:hyperlink>
        </w:p>
        <w:p w14:paraId="5DBF51C7" w14:textId="32E31BA9" w:rsidR="00426D98" w:rsidRDefault="00867E67" w:rsidP="00887CF3">
          <w:pPr>
            <w:spacing w:before="0" w:after="0"/>
            <w:ind w:left="0"/>
            <w:rPr>
              <w:rFonts w:ascii="Calibri" w:hAnsi="Calibri"/>
            </w:rPr>
          </w:pPr>
          <w:r w:rsidRPr="00250867">
            <w:rPr>
              <w:rFonts w:ascii="Calibri" w:hAnsi="Calibri"/>
            </w:rPr>
            <w:fldChar w:fldCharType="end"/>
          </w:r>
        </w:p>
        <w:p w14:paraId="0FB13A67" w14:textId="12D22816" w:rsidR="00426D98" w:rsidRDefault="00CC61A3" w:rsidP="00887CF3">
          <w:pPr>
            <w:spacing w:before="0" w:after="0"/>
            <w:ind w:left="0"/>
            <w:rPr>
              <w:rFonts w:ascii="Calibri" w:hAnsi="Calibri"/>
            </w:rPr>
          </w:pPr>
          <w:r>
            <w:rPr>
              <w:rFonts w:ascii="Calibri" w:hAnsi="Calibri"/>
            </w:rPr>
            <w:t>OBRAZAC 1. IZJAVA O NEKAŽNJ</w:t>
          </w:r>
          <w:r w:rsidR="00917418" w:rsidRPr="00250867">
            <w:rPr>
              <w:rFonts w:ascii="Calibri" w:hAnsi="Calibri"/>
            </w:rPr>
            <w:t>A</w:t>
          </w:r>
          <w:r w:rsidR="00F60402">
            <w:rPr>
              <w:rFonts w:ascii="Calibri" w:hAnsi="Calibri"/>
            </w:rPr>
            <w:t>VA</w:t>
          </w:r>
          <w:r w:rsidR="00917418" w:rsidRPr="00250867">
            <w:rPr>
              <w:rFonts w:ascii="Calibri" w:hAnsi="Calibri"/>
            </w:rPr>
            <w:t>NJU</w:t>
          </w:r>
        </w:p>
        <w:p w14:paraId="7CF4495F" w14:textId="5EF526F6" w:rsidR="00613C06" w:rsidRDefault="0059290A" w:rsidP="00215CC6">
          <w:pPr>
            <w:spacing w:before="0" w:after="0"/>
            <w:ind w:left="0"/>
            <w:rPr>
              <w:rFonts w:ascii="Calibri" w:hAnsi="Calibri"/>
            </w:rPr>
          </w:pPr>
          <w:r>
            <w:rPr>
              <w:rFonts w:ascii="Calibri" w:hAnsi="Calibri"/>
            </w:rPr>
            <w:t xml:space="preserve">OBRAZAC </w:t>
          </w:r>
          <w:r w:rsidR="00BB780D">
            <w:rPr>
              <w:rFonts w:ascii="Calibri" w:hAnsi="Calibri"/>
            </w:rPr>
            <w:t>2</w:t>
          </w:r>
          <w:r>
            <w:rPr>
              <w:rFonts w:ascii="Calibri" w:hAnsi="Calibri"/>
            </w:rPr>
            <w:t xml:space="preserve">. POPIS </w:t>
          </w:r>
          <w:r w:rsidR="006D3EA6">
            <w:rPr>
              <w:rFonts w:ascii="Calibri" w:hAnsi="Calibri"/>
            </w:rPr>
            <w:t>GLAVNIH ISPORUKA</w:t>
          </w:r>
        </w:p>
        <w:p w14:paraId="318236F8" w14:textId="77777777" w:rsidR="00CC61A3" w:rsidRDefault="003F61A5" w:rsidP="00CC61A3">
          <w:pPr>
            <w:spacing w:before="0" w:after="0"/>
            <w:ind w:left="0"/>
            <w:rPr>
              <w:rFonts w:ascii="Calibri" w:hAnsi="Calibri"/>
            </w:rPr>
          </w:pPr>
          <w:r>
            <w:rPr>
              <w:rFonts w:ascii="Calibri" w:hAnsi="Calibri"/>
            </w:rPr>
            <w:t xml:space="preserve">OBRAZAC 3. </w:t>
          </w:r>
          <w:r w:rsidR="008D5FA1" w:rsidRPr="008D5FA1">
            <w:rPr>
              <w:rFonts w:cstheme="minorHAnsi"/>
            </w:rPr>
            <w:t>OVLAŠTENJE ZA ZASTUPANJE</w:t>
          </w:r>
        </w:p>
        <w:p w14:paraId="60115821" w14:textId="77777777" w:rsidR="00CC61A3" w:rsidRDefault="00CC61A3" w:rsidP="00CC61A3">
          <w:pPr>
            <w:spacing w:before="0" w:after="0"/>
            <w:ind w:left="0"/>
            <w:rPr>
              <w:rFonts w:ascii="Calibri" w:hAnsi="Calibri"/>
            </w:rPr>
          </w:pPr>
        </w:p>
        <w:p w14:paraId="5065A645" w14:textId="1B1A52F4" w:rsidR="00CC61A3" w:rsidRDefault="00EB7DF4" w:rsidP="006D3EA6">
          <w:pPr>
            <w:spacing w:before="0" w:after="0"/>
            <w:ind w:left="0"/>
            <w:rPr>
              <w:rFonts w:ascii="Calibri" w:hAnsi="Calibri"/>
            </w:rPr>
          </w:pPr>
          <w:r w:rsidRPr="006F38D8">
            <w:t xml:space="preserve">PRILOG 1 – </w:t>
          </w:r>
          <w:r w:rsidR="006D3EA6">
            <w:t xml:space="preserve">IZJAVA </w:t>
          </w:r>
          <w:r w:rsidR="00215CC6">
            <w:t>O ROKU IZVRŠENJA</w:t>
          </w:r>
        </w:p>
        <w:p w14:paraId="7E62E0E5" w14:textId="77777777" w:rsidR="00EB7DF4" w:rsidRDefault="00EB7DF4" w:rsidP="00887CF3">
          <w:pPr>
            <w:spacing w:before="0" w:after="0"/>
            <w:ind w:left="0"/>
            <w:rPr>
              <w:rFonts w:ascii="Calibri" w:hAnsi="Calibri"/>
            </w:rPr>
          </w:pPr>
        </w:p>
        <w:p w14:paraId="07A6634C" w14:textId="77777777" w:rsidR="00426D98" w:rsidRDefault="00426D98" w:rsidP="00887CF3">
          <w:pPr>
            <w:spacing w:before="0" w:after="0"/>
            <w:ind w:left="0" w:firstLine="0"/>
            <w:rPr>
              <w:rFonts w:ascii="Calibri" w:hAnsi="Calibri"/>
            </w:rPr>
          </w:pPr>
        </w:p>
        <w:p w14:paraId="63904D95" w14:textId="77777777" w:rsidR="00B27AD4" w:rsidRDefault="00B27AD4" w:rsidP="00712E6F">
          <w:pPr>
            <w:spacing w:before="0" w:after="0"/>
            <w:ind w:left="0" w:firstLine="0"/>
            <w:rPr>
              <w:rFonts w:ascii="Calibri" w:hAnsi="Calibri"/>
            </w:rPr>
          </w:pPr>
        </w:p>
        <w:p w14:paraId="153C094B" w14:textId="77777777" w:rsidR="00FA5FB1" w:rsidRPr="00250867" w:rsidRDefault="00197770" w:rsidP="00712E6F">
          <w:pPr>
            <w:spacing w:before="0" w:after="0"/>
            <w:ind w:left="0" w:firstLine="0"/>
            <w:rPr>
              <w:rFonts w:ascii="Calibri" w:hAnsi="Calibri"/>
            </w:rPr>
            <w:sectPr w:rsidR="00FA5FB1" w:rsidRPr="00250867" w:rsidSect="004D1086">
              <w:headerReference w:type="default" r:id="rId9"/>
              <w:headerReference w:type="first" r:id="rId10"/>
              <w:footerReference w:type="first" r:id="rId11"/>
              <w:pgSz w:w="11906" w:h="16838"/>
              <w:pgMar w:top="1417" w:right="1417" w:bottom="1417" w:left="1417" w:header="708" w:footer="708" w:gutter="0"/>
              <w:pgNumType w:fmt="upperRoman" w:start="1"/>
              <w:cols w:space="708"/>
              <w:titlePg/>
              <w:docGrid w:linePitch="360"/>
            </w:sectPr>
          </w:pPr>
        </w:p>
      </w:sdtContent>
    </w:sdt>
    <w:p w14:paraId="63FABF1E" w14:textId="2FA15B7D" w:rsidR="00B27AD4" w:rsidRPr="00B27AD4" w:rsidRDefault="00B27AD4" w:rsidP="00B27AD4">
      <w:pPr>
        <w:tabs>
          <w:tab w:val="left" w:pos="0"/>
          <w:tab w:val="left" w:pos="426"/>
        </w:tabs>
        <w:spacing w:before="0"/>
        <w:ind w:left="0" w:right="20" w:firstLine="0"/>
        <w:jc w:val="both"/>
        <w:rPr>
          <w:rFonts w:eastAsia="Times New Roman" w:cs="Times New Roman"/>
        </w:rPr>
      </w:pPr>
      <w:r w:rsidRPr="00B27AD4">
        <w:rPr>
          <w:rFonts w:eastAsia="Times New Roman" w:cs="Times New Roman"/>
        </w:rPr>
        <w:lastRenderedPageBreak/>
        <w:t>Sukladno odredbama članka 3. toč. 3. i članka 200. Zakona o javnoj nabavi ("Narodne novine", broj 120/16., dalje u tekstu ZJN 2016) i članaka 2. i 3. Pravilnika o dokumentaciji o nabavi te ponudi u postupcima javne nabave ("Narodne novine", broj 65/17.</w:t>
      </w:r>
      <w:r w:rsidR="001433B2">
        <w:rPr>
          <w:rFonts w:eastAsia="Times New Roman" w:cs="Times New Roman"/>
        </w:rPr>
        <w:t>, 75/20.</w:t>
      </w:r>
      <w:r w:rsidRPr="00B27AD4">
        <w:rPr>
          <w:rFonts w:eastAsia="Times New Roman" w:cs="Times New Roman"/>
        </w:rPr>
        <w:t xml:space="preserve"> - dalje u tekstu: Pravilnik) izrađena je dokumentacija o nabavi koja čini podlogu za izradu ponude u ovom postupku javne nabave.</w:t>
      </w:r>
    </w:p>
    <w:p w14:paraId="3B3D3BF1" w14:textId="361F1AFA" w:rsidR="003012A2" w:rsidRPr="00250867" w:rsidRDefault="00B27AD4" w:rsidP="006A6E01">
      <w:pPr>
        <w:pStyle w:val="Heading1"/>
        <w:numPr>
          <w:ilvl w:val="0"/>
          <w:numId w:val="2"/>
        </w:numPr>
        <w:spacing w:before="0"/>
        <w:rPr>
          <w:rFonts w:ascii="Calibri" w:hAnsi="Calibri"/>
        </w:rPr>
      </w:pPr>
      <w:bookmarkStart w:id="0" w:name="_Toc113357215"/>
      <w:r w:rsidRPr="00250867">
        <w:rPr>
          <w:rFonts w:ascii="Calibri" w:hAnsi="Calibri"/>
        </w:rPr>
        <w:t>OPĆI POD</w:t>
      </w:r>
      <w:r w:rsidR="003012A2" w:rsidRPr="00250867">
        <w:rPr>
          <w:rFonts w:ascii="Calibri" w:hAnsi="Calibri"/>
        </w:rPr>
        <w:t>ACI</w:t>
      </w:r>
      <w:bookmarkEnd w:id="0"/>
    </w:p>
    <w:p w14:paraId="37316125" w14:textId="77777777" w:rsidR="00E03F75" w:rsidRPr="00250867" w:rsidRDefault="00417312" w:rsidP="00917418">
      <w:pPr>
        <w:pStyle w:val="Heading2"/>
        <w:rPr>
          <w:rFonts w:ascii="Calibri" w:hAnsi="Calibri"/>
        </w:rPr>
      </w:pPr>
      <w:bookmarkStart w:id="1" w:name="_Toc113357216"/>
      <w:r w:rsidRPr="00250867">
        <w:rPr>
          <w:rFonts w:ascii="Calibri" w:hAnsi="Calibri"/>
        </w:rPr>
        <w:t>PODACI O NARUČITELJU</w:t>
      </w:r>
      <w:bookmarkEnd w:id="1"/>
    </w:p>
    <w:p w14:paraId="104F724D" w14:textId="32D66A2E" w:rsidR="00F739A5" w:rsidRDefault="00F739A5" w:rsidP="00F739A5">
      <w:pPr>
        <w:spacing w:before="0" w:after="0"/>
        <w:ind w:left="0" w:firstLine="0"/>
        <w:jc w:val="both"/>
      </w:pPr>
      <w:r w:rsidRPr="00E03F75">
        <w:t xml:space="preserve">Naziv: </w:t>
      </w:r>
      <w:r>
        <w:t xml:space="preserve"> </w:t>
      </w:r>
      <w:r w:rsidR="00532B90">
        <w:t>Općina</w:t>
      </w:r>
      <w:r w:rsidR="006F3A3B">
        <w:t xml:space="preserve"> </w:t>
      </w:r>
      <w:r w:rsidR="00532B90">
        <w:t>Krnjak</w:t>
      </w:r>
    </w:p>
    <w:p w14:paraId="52E0A1AE" w14:textId="2143F862" w:rsidR="00F739A5" w:rsidRDefault="00F739A5" w:rsidP="00F739A5">
      <w:pPr>
        <w:spacing w:before="0" w:after="0"/>
        <w:ind w:left="0" w:firstLine="0"/>
        <w:jc w:val="both"/>
      </w:pPr>
      <w:r>
        <w:t xml:space="preserve">Adresa: </w:t>
      </w:r>
      <w:r w:rsidR="00532B90">
        <w:t>Krnjak 5</w:t>
      </w:r>
      <w:r w:rsidR="006F3A3B">
        <w:t>, 4</w:t>
      </w:r>
      <w:r w:rsidR="00532B90">
        <w:t>7242</w:t>
      </w:r>
      <w:r w:rsidR="006F3A3B">
        <w:t xml:space="preserve"> </w:t>
      </w:r>
      <w:r w:rsidR="00532B90">
        <w:t>Krnjak</w:t>
      </w:r>
    </w:p>
    <w:p w14:paraId="0EA76269" w14:textId="3589E43A" w:rsidR="00F739A5" w:rsidRDefault="00F739A5" w:rsidP="00F739A5">
      <w:pPr>
        <w:spacing w:before="0" w:after="0"/>
        <w:ind w:left="0" w:firstLine="0"/>
        <w:jc w:val="both"/>
      </w:pPr>
      <w:r>
        <w:t xml:space="preserve">OIB: </w:t>
      </w:r>
      <w:r w:rsidR="00532B90">
        <w:t>71767746351</w:t>
      </w:r>
    </w:p>
    <w:p w14:paraId="46771396" w14:textId="574BE2C6" w:rsidR="00F739A5" w:rsidRDefault="00F739A5" w:rsidP="00F739A5">
      <w:pPr>
        <w:spacing w:before="0" w:after="0"/>
        <w:ind w:left="0" w:firstLine="0"/>
        <w:jc w:val="both"/>
      </w:pPr>
      <w:r>
        <w:t xml:space="preserve">Broj telefona:  </w:t>
      </w:r>
      <w:r w:rsidR="006F3A3B">
        <w:t xml:space="preserve">+385 </w:t>
      </w:r>
      <w:r w:rsidR="00532B90">
        <w:t>47</w:t>
      </w:r>
      <w:r w:rsidR="006F3A3B">
        <w:t xml:space="preserve"> </w:t>
      </w:r>
      <w:r w:rsidR="00532B90">
        <w:t>727</w:t>
      </w:r>
      <w:r w:rsidR="006F3A3B">
        <w:t xml:space="preserve"> 00</w:t>
      </w:r>
      <w:r w:rsidR="00532B90">
        <w:t>2</w:t>
      </w:r>
    </w:p>
    <w:p w14:paraId="6137393B" w14:textId="5C785601" w:rsidR="00F739A5" w:rsidRDefault="00F739A5" w:rsidP="00F739A5">
      <w:pPr>
        <w:spacing w:before="0" w:after="0"/>
        <w:ind w:left="0" w:firstLine="0"/>
        <w:jc w:val="both"/>
      </w:pPr>
      <w:r>
        <w:t xml:space="preserve">Broj telefaksa: </w:t>
      </w:r>
      <w:r w:rsidR="006F3A3B" w:rsidRPr="006F3A3B">
        <w:t>+385 4</w:t>
      </w:r>
      <w:r w:rsidR="00532B90">
        <w:t>7</w:t>
      </w:r>
      <w:r w:rsidR="006F3A3B" w:rsidRPr="006F3A3B">
        <w:t xml:space="preserve"> </w:t>
      </w:r>
      <w:r w:rsidR="00532B90">
        <w:t>727</w:t>
      </w:r>
      <w:r w:rsidR="006F3A3B" w:rsidRPr="006F3A3B">
        <w:t xml:space="preserve"> </w:t>
      </w:r>
      <w:r w:rsidR="00532B90">
        <w:t>001</w:t>
      </w:r>
    </w:p>
    <w:p w14:paraId="69520695" w14:textId="3083B6ED" w:rsidR="00F739A5" w:rsidRPr="000E04F9" w:rsidRDefault="00F739A5" w:rsidP="00F739A5">
      <w:pPr>
        <w:spacing w:before="0" w:after="0"/>
        <w:ind w:left="0" w:firstLine="0"/>
        <w:jc w:val="both"/>
      </w:pPr>
      <w:r>
        <w:t>E-poš</w:t>
      </w:r>
      <w:r w:rsidRPr="000E04F9">
        <w:t>ta</w:t>
      </w:r>
      <w:r>
        <w:t xml:space="preserve">: </w:t>
      </w:r>
      <w:hyperlink r:id="rId12" w:history="1">
        <w:r w:rsidR="00434D85" w:rsidRPr="006F0525">
          <w:rPr>
            <w:rStyle w:val="Hyperlink"/>
            <w:bCs/>
          </w:rPr>
          <w:t>opcina@krnjak.hr</w:t>
        </w:r>
      </w:hyperlink>
      <w:r w:rsidR="00434D85">
        <w:rPr>
          <w:bCs/>
        </w:rPr>
        <w:t xml:space="preserve"> </w:t>
      </w:r>
      <w:r w:rsidR="000E04F9">
        <w:rPr>
          <w:bCs/>
        </w:rPr>
        <w:t xml:space="preserve"> </w:t>
      </w:r>
    </w:p>
    <w:p w14:paraId="2350DF39" w14:textId="506CE1C9" w:rsidR="00F739A5" w:rsidRPr="00023828" w:rsidRDefault="00F739A5" w:rsidP="00F739A5">
      <w:pPr>
        <w:spacing w:before="0" w:after="0"/>
        <w:ind w:left="0" w:firstLine="0"/>
        <w:jc w:val="both"/>
      </w:pPr>
      <w:r w:rsidRPr="00023828">
        <w:t>IBAN:</w:t>
      </w:r>
      <w:r w:rsidR="00C444D7" w:rsidRPr="00023828">
        <w:t xml:space="preserve"> HR</w:t>
      </w:r>
      <w:r w:rsidR="00434D85">
        <w:t>2624020061821600002</w:t>
      </w:r>
    </w:p>
    <w:p w14:paraId="4E6D4598" w14:textId="77777777" w:rsidR="00A51DA6" w:rsidRPr="00250867" w:rsidRDefault="00A51DA6" w:rsidP="00E03F75">
      <w:pPr>
        <w:spacing w:before="0" w:after="0"/>
        <w:ind w:left="284" w:firstLine="0"/>
        <w:jc w:val="both"/>
        <w:rPr>
          <w:rFonts w:ascii="Calibri" w:hAnsi="Calibri"/>
        </w:rPr>
      </w:pPr>
    </w:p>
    <w:p w14:paraId="604A1199" w14:textId="5096C91D" w:rsidR="00A51DA6" w:rsidRDefault="00417312" w:rsidP="00DD69AA">
      <w:pPr>
        <w:pStyle w:val="Heading2"/>
        <w:rPr>
          <w:rFonts w:ascii="Calibri" w:hAnsi="Calibri"/>
        </w:rPr>
      </w:pPr>
      <w:bookmarkStart w:id="2" w:name="_Toc113357217"/>
      <w:r w:rsidRPr="00851D41">
        <w:rPr>
          <w:rFonts w:ascii="Calibri" w:hAnsi="Calibri"/>
        </w:rPr>
        <w:t>PODACI O OSOBAMA ZADUŽENIM ZA KOMUNIKACIJU S PONUDITELJIMA</w:t>
      </w:r>
      <w:bookmarkEnd w:id="2"/>
    </w:p>
    <w:p w14:paraId="2B303DAD" w14:textId="190F2BF4" w:rsidR="00781240" w:rsidRDefault="00781240" w:rsidP="00781240">
      <w:pPr>
        <w:spacing w:before="0" w:after="0"/>
        <w:ind w:left="0" w:firstLine="0"/>
      </w:pPr>
      <w:r>
        <w:t>Osoba za kontakt:</w:t>
      </w:r>
    </w:p>
    <w:p w14:paraId="52A8348F" w14:textId="6378C09B" w:rsidR="00EE54C3" w:rsidRDefault="00EE54C3" w:rsidP="0092697E">
      <w:pPr>
        <w:pStyle w:val="ListParagraph"/>
        <w:spacing w:before="0" w:after="0"/>
        <w:ind w:left="0" w:firstLine="0"/>
        <w:jc w:val="both"/>
      </w:pPr>
      <w:r>
        <w:t xml:space="preserve">Ime i prezime: </w:t>
      </w:r>
      <w:r w:rsidR="00197770">
        <w:t>Goran Slavnić</w:t>
      </w:r>
      <w:r w:rsidR="00781240">
        <w:t xml:space="preserve"> </w:t>
      </w:r>
    </w:p>
    <w:p w14:paraId="07122FE6" w14:textId="34D4095B" w:rsidR="00EE54C3" w:rsidRDefault="00EE54C3" w:rsidP="0092697E">
      <w:pPr>
        <w:pStyle w:val="ListParagraph"/>
        <w:spacing w:before="0" w:after="0"/>
        <w:ind w:left="0" w:firstLine="0"/>
        <w:jc w:val="both"/>
      </w:pPr>
      <w:r>
        <w:t>E</w:t>
      </w:r>
      <w:r w:rsidR="00781240">
        <w:t>lektronička pošta:</w:t>
      </w:r>
      <w:r w:rsidR="00C8459F">
        <w:t xml:space="preserve"> </w:t>
      </w:r>
      <w:hyperlink r:id="rId13" w:history="1">
        <w:r w:rsidR="00197770" w:rsidRPr="00CD1C82">
          <w:rPr>
            <w:rStyle w:val="Hyperlink"/>
          </w:rPr>
          <w:t>pisarnica@krnjak.hr</w:t>
        </w:r>
      </w:hyperlink>
    </w:p>
    <w:p w14:paraId="52FC609C" w14:textId="1A0697E4" w:rsidR="00EE54C3" w:rsidRDefault="00EE54C3" w:rsidP="0092697E">
      <w:pPr>
        <w:pStyle w:val="ListParagraph"/>
        <w:spacing w:before="0" w:after="0"/>
        <w:ind w:left="0" w:firstLine="0"/>
        <w:jc w:val="both"/>
        <w:rPr>
          <w:rFonts w:ascii="Calibri" w:hAnsi="Calibri"/>
        </w:rPr>
      </w:pPr>
      <w:r>
        <w:t>T</w:t>
      </w:r>
      <w:r w:rsidR="00781240">
        <w:t>elefon: 04</w:t>
      </w:r>
      <w:r w:rsidR="00434D85">
        <w:t>7</w:t>
      </w:r>
      <w:r w:rsidR="00781240">
        <w:t>/</w:t>
      </w:r>
      <w:r w:rsidR="00197770">
        <w:t>727-002.</w:t>
      </w:r>
      <w:r w:rsidR="0092697E">
        <w:rPr>
          <w:rFonts w:ascii="Calibri" w:hAnsi="Calibri"/>
        </w:rPr>
        <w:t xml:space="preserve"> </w:t>
      </w:r>
    </w:p>
    <w:p w14:paraId="1492123F" w14:textId="37132C32" w:rsidR="0075578F" w:rsidRPr="0092697E" w:rsidRDefault="00DD69AA" w:rsidP="0092697E">
      <w:pPr>
        <w:pStyle w:val="ListParagraph"/>
        <w:spacing w:before="0" w:after="0"/>
        <w:ind w:left="0" w:firstLine="0"/>
        <w:jc w:val="both"/>
        <w:rPr>
          <w:rFonts w:ascii="Calibri" w:hAnsi="Calibri"/>
        </w:rPr>
      </w:pPr>
      <w:r w:rsidRPr="0092697E">
        <w:rPr>
          <w:rFonts w:ascii="Calibri" w:hAnsi="Calibri"/>
        </w:rPr>
        <w:t>Komunikacija i svaka dru</w:t>
      </w:r>
      <w:r w:rsidR="007F2005" w:rsidRPr="0092697E">
        <w:rPr>
          <w:rFonts w:ascii="Calibri" w:hAnsi="Calibri"/>
        </w:rPr>
        <w:t>ga razmjena informacija između n</w:t>
      </w:r>
      <w:r w:rsidRPr="0092697E">
        <w:rPr>
          <w:rFonts w:ascii="Calibri" w:hAnsi="Calibri"/>
        </w:rPr>
        <w:t xml:space="preserve">aručitelja i gospodarskih subjekata može se obavljati isključivo na hrvatskom jeziku putem sustava Elektroničkog oglasnika javne nabave Republike Hrvatske (dalje: EOJN RH) modul Pitanja/Pojašnjenja dokumentacije za nadmetanje. Detaljne upute o načinu komunikacije između gospodarskih subjekata i naručitelja u roku za dostavu ponuda putem sustava EOJN RH-a dostupne su na stranicama Oglasnika, na adresi: </w:t>
      </w:r>
      <w:hyperlink r:id="rId14" w:history="1">
        <w:r w:rsidRPr="0092697E">
          <w:rPr>
            <w:rStyle w:val="Hyperlink"/>
            <w:rFonts w:ascii="Calibri" w:hAnsi="Calibri"/>
          </w:rPr>
          <w:t>https://eojn.nn.hr</w:t>
        </w:r>
      </w:hyperlink>
      <w:r w:rsidRPr="0092697E">
        <w:rPr>
          <w:rFonts w:ascii="Calibri" w:hAnsi="Calibri"/>
        </w:rPr>
        <w:t>.</w:t>
      </w:r>
    </w:p>
    <w:p w14:paraId="42D2B16F" w14:textId="77777777" w:rsidR="00DD69AA" w:rsidRPr="00851D41" w:rsidRDefault="00DD69AA" w:rsidP="00DD3E38">
      <w:pPr>
        <w:spacing w:before="0" w:after="0"/>
        <w:ind w:left="284" w:firstLine="0"/>
        <w:jc w:val="both"/>
        <w:rPr>
          <w:rFonts w:ascii="Calibri" w:hAnsi="Calibri"/>
        </w:rPr>
      </w:pPr>
    </w:p>
    <w:p w14:paraId="27EDD228" w14:textId="77777777" w:rsidR="0075578F" w:rsidRPr="00851D41" w:rsidRDefault="00417312" w:rsidP="00917418">
      <w:pPr>
        <w:pStyle w:val="Heading2"/>
        <w:rPr>
          <w:rFonts w:ascii="Calibri" w:hAnsi="Calibri"/>
        </w:rPr>
      </w:pPr>
      <w:bookmarkStart w:id="3" w:name="_Toc113357218"/>
      <w:r w:rsidRPr="00851D41">
        <w:rPr>
          <w:rFonts w:ascii="Calibri" w:hAnsi="Calibri"/>
        </w:rPr>
        <w:t>PODACI O GOSPODARSKIM SUBJEKTIMA S KOJIMA JE NARUČITELJ U SUKOBU INTERESA</w:t>
      </w:r>
      <w:bookmarkEnd w:id="3"/>
    </w:p>
    <w:p w14:paraId="62560C44" w14:textId="7198D52C" w:rsidR="006F20EA" w:rsidRDefault="001B6E30" w:rsidP="006F20EA">
      <w:pPr>
        <w:spacing w:before="0" w:after="0"/>
        <w:ind w:left="0" w:firstLine="0"/>
        <w:jc w:val="both"/>
        <w:rPr>
          <w:sz w:val="23"/>
          <w:szCs w:val="23"/>
        </w:rPr>
      </w:pPr>
      <w:r>
        <w:rPr>
          <w:sz w:val="23"/>
          <w:szCs w:val="23"/>
        </w:rPr>
        <w:t>Sukladno članku 80. stavka</w:t>
      </w:r>
      <w:r w:rsidR="001158B0" w:rsidRPr="00851D41">
        <w:rPr>
          <w:sz w:val="23"/>
          <w:szCs w:val="23"/>
        </w:rPr>
        <w:t xml:space="preserve"> 2. točka 2. </w:t>
      </w:r>
      <w:r>
        <w:rPr>
          <w:sz w:val="23"/>
          <w:szCs w:val="23"/>
        </w:rPr>
        <w:t>ZJN 2016</w:t>
      </w:r>
      <w:r w:rsidR="007F2005">
        <w:rPr>
          <w:sz w:val="23"/>
          <w:szCs w:val="23"/>
        </w:rPr>
        <w:t xml:space="preserve"> n</w:t>
      </w:r>
      <w:r w:rsidR="001158B0" w:rsidRPr="00851D41">
        <w:rPr>
          <w:sz w:val="23"/>
          <w:szCs w:val="23"/>
        </w:rPr>
        <w:t xml:space="preserve">aručitelj objavljuje da </w:t>
      </w:r>
      <w:r w:rsidR="00E91824">
        <w:rPr>
          <w:sz w:val="23"/>
          <w:szCs w:val="23"/>
        </w:rPr>
        <w:t xml:space="preserve">ne </w:t>
      </w:r>
      <w:r w:rsidR="001158B0" w:rsidRPr="00851D41">
        <w:rPr>
          <w:sz w:val="23"/>
          <w:szCs w:val="23"/>
        </w:rPr>
        <w:t xml:space="preserve">postoje gospodarski subjekti s kojima je </w:t>
      </w:r>
      <w:r w:rsidR="007F2005">
        <w:rPr>
          <w:sz w:val="23"/>
          <w:szCs w:val="23"/>
        </w:rPr>
        <w:t>n</w:t>
      </w:r>
      <w:r w:rsidR="001158B0" w:rsidRPr="00851D41">
        <w:rPr>
          <w:sz w:val="23"/>
          <w:szCs w:val="23"/>
        </w:rPr>
        <w:t>aručitelj u sukobu interesa, u smislu od</w:t>
      </w:r>
      <w:r w:rsidR="00863CCF">
        <w:rPr>
          <w:sz w:val="23"/>
          <w:szCs w:val="23"/>
        </w:rPr>
        <w:t>redbi članka 76. i 77. ZJN 2016.</w:t>
      </w:r>
    </w:p>
    <w:p w14:paraId="2B6F869A" w14:textId="77777777" w:rsidR="006F20EA" w:rsidRDefault="006F20EA" w:rsidP="006F20EA">
      <w:pPr>
        <w:spacing w:before="0" w:after="0"/>
        <w:ind w:left="0" w:firstLine="0"/>
        <w:jc w:val="both"/>
        <w:rPr>
          <w:sz w:val="23"/>
          <w:szCs w:val="23"/>
        </w:rPr>
      </w:pPr>
    </w:p>
    <w:p w14:paraId="1D776F95" w14:textId="5D8C159F" w:rsidR="0075578F" w:rsidRPr="00851D41" w:rsidRDefault="00417312" w:rsidP="00F728DF">
      <w:pPr>
        <w:pStyle w:val="Heading2"/>
        <w:rPr>
          <w:rFonts w:ascii="Calibri" w:hAnsi="Calibri"/>
        </w:rPr>
      </w:pPr>
      <w:bookmarkStart w:id="4" w:name="_Toc113357219"/>
      <w:r w:rsidRPr="00851D41">
        <w:rPr>
          <w:rFonts w:ascii="Calibri" w:hAnsi="Calibri"/>
        </w:rPr>
        <w:t>EVIDENCIJSKI BROJ NABAVE</w:t>
      </w:r>
      <w:bookmarkEnd w:id="4"/>
    </w:p>
    <w:p w14:paraId="70518A6C" w14:textId="708B1DD2" w:rsidR="0066520E" w:rsidRDefault="003411D4" w:rsidP="00712E6F">
      <w:pPr>
        <w:pStyle w:val="ListParagraph"/>
        <w:spacing w:before="0" w:after="0"/>
        <w:ind w:left="0" w:firstLine="0"/>
        <w:rPr>
          <w:rFonts w:ascii="Calibri" w:hAnsi="Calibri"/>
        </w:rPr>
      </w:pPr>
      <w:r>
        <w:rPr>
          <w:rFonts w:ascii="Calibri" w:hAnsi="Calibri"/>
        </w:rPr>
        <w:t>06/23</w:t>
      </w:r>
    </w:p>
    <w:p w14:paraId="69C01E78" w14:textId="77777777" w:rsidR="00434D85" w:rsidRPr="00851D41" w:rsidRDefault="00434D85" w:rsidP="00712E6F">
      <w:pPr>
        <w:pStyle w:val="ListParagraph"/>
        <w:spacing w:before="0" w:after="0"/>
        <w:ind w:left="0" w:firstLine="0"/>
        <w:rPr>
          <w:rFonts w:ascii="Calibri" w:hAnsi="Calibri"/>
          <w:b/>
          <w:color w:val="1F497D" w:themeColor="text2"/>
        </w:rPr>
      </w:pPr>
    </w:p>
    <w:p w14:paraId="1F8AEC63" w14:textId="77777777" w:rsidR="0075578F" w:rsidRPr="00851D41" w:rsidRDefault="00417312" w:rsidP="00917418">
      <w:pPr>
        <w:pStyle w:val="Heading2"/>
        <w:rPr>
          <w:rFonts w:ascii="Calibri" w:hAnsi="Calibri"/>
        </w:rPr>
      </w:pPr>
      <w:bookmarkStart w:id="5" w:name="_Toc113357220"/>
      <w:r w:rsidRPr="00851D41">
        <w:rPr>
          <w:rFonts w:ascii="Calibri" w:hAnsi="Calibri"/>
        </w:rPr>
        <w:t>VRSTA POSTUPKA JAVNE NABAVE</w:t>
      </w:r>
      <w:bookmarkEnd w:id="5"/>
    </w:p>
    <w:p w14:paraId="744DA001" w14:textId="38F39F65" w:rsidR="0000241C" w:rsidRDefault="0075578F" w:rsidP="00417312">
      <w:pPr>
        <w:pStyle w:val="ListParagraph"/>
        <w:spacing w:before="0" w:after="0"/>
        <w:ind w:left="0" w:firstLine="0"/>
        <w:rPr>
          <w:rFonts w:ascii="Calibri" w:hAnsi="Calibri"/>
        </w:rPr>
      </w:pPr>
      <w:r w:rsidRPr="00851D41">
        <w:rPr>
          <w:rFonts w:ascii="Calibri" w:hAnsi="Calibri"/>
        </w:rPr>
        <w:t>Otvoreni postupak javne nabave male vrijednosti</w:t>
      </w:r>
      <w:r w:rsidR="00C8459F">
        <w:rPr>
          <w:rFonts w:ascii="Calibri" w:hAnsi="Calibri"/>
        </w:rPr>
        <w:t xml:space="preserve"> temeljem članka </w:t>
      </w:r>
      <w:r w:rsidR="005E374C" w:rsidRPr="00851D41">
        <w:rPr>
          <w:rFonts w:ascii="Calibri" w:hAnsi="Calibri"/>
        </w:rPr>
        <w:t xml:space="preserve">86. stavka 1. </w:t>
      </w:r>
      <w:r w:rsidR="00064C5B" w:rsidRPr="00851D41">
        <w:rPr>
          <w:rFonts w:ascii="Calibri" w:hAnsi="Calibri"/>
        </w:rPr>
        <w:t>ZJN</w:t>
      </w:r>
      <w:r w:rsidR="005E374C" w:rsidRPr="00851D41">
        <w:rPr>
          <w:rFonts w:ascii="Calibri" w:hAnsi="Calibri"/>
        </w:rPr>
        <w:t>.</w:t>
      </w:r>
    </w:p>
    <w:p w14:paraId="759346BD" w14:textId="77777777" w:rsidR="00EE54C3" w:rsidRPr="00851D41" w:rsidRDefault="00EE54C3" w:rsidP="00417312">
      <w:pPr>
        <w:pStyle w:val="ListParagraph"/>
        <w:spacing w:before="0" w:after="0"/>
        <w:ind w:left="0" w:firstLine="0"/>
        <w:rPr>
          <w:rFonts w:ascii="Calibri" w:hAnsi="Calibri"/>
        </w:rPr>
      </w:pPr>
    </w:p>
    <w:p w14:paraId="61002A9E" w14:textId="77777777" w:rsidR="0075578F" w:rsidRPr="00851D41" w:rsidRDefault="00417312" w:rsidP="00917418">
      <w:pPr>
        <w:pStyle w:val="Heading2"/>
        <w:rPr>
          <w:rFonts w:ascii="Calibri" w:hAnsi="Calibri"/>
        </w:rPr>
      </w:pPr>
      <w:bookmarkStart w:id="6" w:name="_Toc113357221"/>
      <w:r w:rsidRPr="00851D41">
        <w:rPr>
          <w:rFonts w:ascii="Calibri" w:hAnsi="Calibri"/>
        </w:rPr>
        <w:t>PROCJENJENA VRIJEDNOST NABAVE</w:t>
      </w:r>
      <w:bookmarkEnd w:id="6"/>
    </w:p>
    <w:p w14:paraId="3D37CA78" w14:textId="22E3A8AA" w:rsidR="009A0DCC" w:rsidRPr="00023828" w:rsidRDefault="003411D4" w:rsidP="00417312">
      <w:pPr>
        <w:tabs>
          <w:tab w:val="left" w:pos="284"/>
        </w:tabs>
        <w:spacing w:before="0" w:after="0"/>
        <w:ind w:left="0" w:firstLine="0"/>
        <w:jc w:val="both"/>
      </w:pPr>
      <w:r>
        <w:t>28.000,00 EUR bez PDV-a</w:t>
      </w:r>
    </w:p>
    <w:p w14:paraId="762EDC94" w14:textId="77777777" w:rsidR="0075578F" w:rsidRPr="00851D41" w:rsidRDefault="00417312" w:rsidP="00E301F2">
      <w:pPr>
        <w:pStyle w:val="Heading2"/>
        <w:spacing w:before="240"/>
        <w:rPr>
          <w:rFonts w:ascii="Calibri" w:hAnsi="Calibri"/>
        </w:rPr>
      </w:pPr>
      <w:bookmarkStart w:id="7" w:name="_Toc113357222"/>
      <w:r w:rsidRPr="00851D41">
        <w:rPr>
          <w:rFonts w:ascii="Calibri" w:hAnsi="Calibri"/>
        </w:rPr>
        <w:t>VRSTA UGOVORA O JAVNOJ NABAVI</w:t>
      </w:r>
      <w:bookmarkEnd w:id="7"/>
    </w:p>
    <w:p w14:paraId="36400EF5" w14:textId="296C2133" w:rsidR="00BA2726" w:rsidRPr="00851D41" w:rsidRDefault="0075578F" w:rsidP="00354B66">
      <w:pPr>
        <w:pStyle w:val="ListParagraph"/>
        <w:spacing w:before="0" w:after="0"/>
        <w:ind w:left="0" w:firstLine="0"/>
        <w:rPr>
          <w:rFonts w:ascii="Calibri" w:eastAsia="Times New Roman" w:hAnsi="Calibri" w:cs="Times New Roman"/>
          <w:sz w:val="24"/>
          <w:szCs w:val="24"/>
          <w:lang w:eastAsia="hr-HR"/>
        </w:rPr>
      </w:pPr>
      <w:r w:rsidRPr="00851D41">
        <w:rPr>
          <w:rFonts w:ascii="Calibri" w:hAnsi="Calibri"/>
        </w:rPr>
        <w:t xml:space="preserve">Nakon provedenog otvorenog postupka javne nabave sklopit će se ugovor o javnoj nabavi </w:t>
      </w:r>
      <w:r w:rsidR="003411D4">
        <w:rPr>
          <w:rFonts w:ascii="Calibri" w:hAnsi="Calibri"/>
        </w:rPr>
        <w:t>usluge</w:t>
      </w:r>
      <w:r w:rsidRPr="00851D41">
        <w:rPr>
          <w:rFonts w:ascii="Calibri" w:hAnsi="Calibri"/>
        </w:rPr>
        <w:t>.</w:t>
      </w:r>
      <w:r w:rsidR="00293EB3" w:rsidRPr="00851D41">
        <w:rPr>
          <w:rFonts w:ascii="Calibri" w:eastAsia="Times New Roman" w:hAnsi="Calibri" w:cs="Times New Roman"/>
          <w:sz w:val="24"/>
          <w:szCs w:val="24"/>
          <w:lang w:eastAsia="hr-HR"/>
        </w:rPr>
        <w:t xml:space="preserve"> </w:t>
      </w:r>
    </w:p>
    <w:p w14:paraId="68374DD6" w14:textId="77777777" w:rsidR="00354B66" w:rsidRPr="00851D41" w:rsidRDefault="00354B66" w:rsidP="00354B66">
      <w:pPr>
        <w:pStyle w:val="ListParagraph"/>
        <w:spacing w:before="0" w:after="0"/>
        <w:ind w:left="0" w:firstLine="0"/>
        <w:rPr>
          <w:rFonts w:ascii="Calibri" w:hAnsi="Calibri"/>
        </w:rPr>
      </w:pPr>
    </w:p>
    <w:p w14:paraId="528AA0D9" w14:textId="77777777" w:rsidR="0075578F" w:rsidRPr="00851D41" w:rsidRDefault="00FB4043" w:rsidP="00917418">
      <w:pPr>
        <w:pStyle w:val="Heading2"/>
        <w:rPr>
          <w:rFonts w:ascii="Calibri" w:hAnsi="Calibri"/>
        </w:rPr>
      </w:pPr>
      <w:bookmarkStart w:id="8" w:name="_Toc113357223"/>
      <w:r w:rsidRPr="00851D41">
        <w:rPr>
          <w:rFonts w:ascii="Calibri" w:hAnsi="Calibri"/>
        </w:rPr>
        <w:t>NAVOD DA LI SE SKLAPA UGOVOR O JAVNOJ NABAVI ILI OKVIRNI SPORAZUM</w:t>
      </w:r>
      <w:bookmarkEnd w:id="8"/>
    </w:p>
    <w:p w14:paraId="2B49887D" w14:textId="77777777" w:rsidR="00FB4043" w:rsidRPr="00851D41" w:rsidRDefault="00FB4043" w:rsidP="00CE7C3A">
      <w:pPr>
        <w:spacing w:before="0" w:after="0"/>
        <w:ind w:left="0" w:firstLine="0"/>
        <w:jc w:val="both"/>
        <w:rPr>
          <w:rFonts w:ascii="Calibri" w:hAnsi="Calibri"/>
        </w:rPr>
      </w:pPr>
      <w:r w:rsidRPr="00851D41">
        <w:rPr>
          <w:rFonts w:ascii="Calibri" w:hAnsi="Calibri"/>
        </w:rPr>
        <w:t>Temeljem provedenog postupka nabave sklapa se ugovor o javnoj nabavi.</w:t>
      </w:r>
    </w:p>
    <w:p w14:paraId="3F05ED37" w14:textId="77777777" w:rsidR="00FB4043" w:rsidRPr="00851D41" w:rsidRDefault="00FB4043" w:rsidP="00FB4043">
      <w:pPr>
        <w:spacing w:before="0" w:after="0" w:line="240" w:lineRule="auto"/>
        <w:ind w:left="0" w:firstLine="0"/>
        <w:rPr>
          <w:rFonts w:ascii="Calibri" w:hAnsi="Calibri"/>
        </w:rPr>
      </w:pPr>
    </w:p>
    <w:p w14:paraId="616A2D99" w14:textId="77777777" w:rsidR="0075578F" w:rsidRPr="00851D41" w:rsidRDefault="00BA2726" w:rsidP="00917418">
      <w:pPr>
        <w:pStyle w:val="Heading2"/>
        <w:rPr>
          <w:rFonts w:ascii="Calibri" w:hAnsi="Calibri"/>
        </w:rPr>
      </w:pPr>
      <w:bookmarkStart w:id="9" w:name="_Toc113357224"/>
      <w:r w:rsidRPr="00851D41">
        <w:rPr>
          <w:rFonts w:ascii="Calibri" w:hAnsi="Calibri"/>
        </w:rPr>
        <w:t>ELEKTRONIČKA DRAŽBA</w:t>
      </w:r>
      <w:bookmarkEnd w:id="9"/>
    </w:p>
    <w:p w14:paraId="41641F86" w14:textId="77777777" w:rsidR="0075578F" w:rsidRPr="00851D41" w:rsidRDefault="0075578F" w:rsidP="00CE7C3A">
      <w:pPr>
        <w:spacing w:before="0" w:after="0"/>
        <w:ind w:left="0" w:firstLine="0"/>
        <w:jc w:val="both"/>
        <w:rPr>
          <w:rFonts w:ascii="Calibri" w:hAnsi="Calibri"/>
        </w:rPr>
      </w:pPr>
      <w:r w:rsidRPr="00851D41">
        <w:rPr>
          <w:rFonts w:ascii="Calibri" w:hAnsi="Calibri"/>
        </w:rPr>
        <w:t>Elektronička dražba neće se provoditi.</w:t>
      </w:r>
    </w:p>
    <w:p w14:paraId="391A2275" w14:textId="77777777" w:rsidR="00FB4043" w:rsidRPr="00851D41" w:rsidRDefault="00FB4043" w:rsidP="00CE7C3A">
      <w:pPr>
        <w:spacing w:before="0" w:after="0"/>
        <w:ind w:left="0" w:firstLine="0"/>
        <w:jc w:val="both"/>
        <w:rPr>
          <w:rFonts w:ascii="Calibri" w:hAnsi="Calibri"/>
        </w:rPr>
      </w:pPr>
    </w:p>
    <w:p w14:paraId="3AA8C6FC" w14:textId="77777777" w:rsidR="00FB4043" w:rsidRPr="00851D41" w:rsidRDefault="00FB4043" w:rsidP="00917418">
      <w:pPr>
        <w:pStyle w:val="Heading2"/>
        <w:rPr>
          <w:rFonts w:ascii="Calibri" w:hAnsi="Calibri"/>
        </w:rPr>
      </w:pPr>
      <w:bookmarkStart w:id="10" w:name="_Toc113357225"/>
      <w:r w:rsidRPr="00851D41">
        <w:rPr>
          <w:rFonts w:ascii="Calibri" w:hAnsi="Calibri"/>
        </w:rPr>
        <w:lastRenderedPageBreak/>
        <w:t>DINAMIČKI SUSTAV NABAVE</w:t>
      </w:r>
      <w:bookmarkEnd w:id="10"/>
    </w:p>
    <w:p w14:paraId="60142271" w14:textId="2CA8562F" w:rsidR="0081539E" w:rsidRDefault="00FB4043" w:rsidP="00FB4043">
      <w:pPr>
        <w:spacing w:before="0" w:after="0"/>
        <w:ind w:left="0" w:firstLine="0"/>
        <w:rPr>
          <w:rFonts w:ascii="Calibri" w:hAnsi="Calibri"/>
        </w:rPr>
      </w:pPr>
      <w:r w:rsidRPr="00851D41">
        <w:rPr>
          <w:rFonts w:ascii="Calibri" w:hAnsi="Calibri"/>
        </w:rPr>
        <w:t>Dinamički sustav nabave se ne uspostavlja.</w:t>
      </w:r>
    </w:p>
    <w:p w14:paraId="418D92BF" w14:textId="77777777" w:rsidR="00694FC5" w:rsidRPr="00FD374D" w:rsidRDefault="00694FC5" w:rsidP="00FD374D">
      <w:pPr>
        <w:pStyle w:val="Heading2"/>
        <w:numPr>
          <w:ilvl w:val="0"/>
          <w:numId w:val="0"/>
        </w:numPr>
      </w:pPr>
    </w:p>
    <w:p w14:paraId="01A0630D" w14:textId="12D703A4" w:rsidR="00FD374D" w:rsidRPr="007D3026" w:rsidRDefault="00FD374D" w:rsidP="00FD374D">
      <w:pPr>
        <w:pStyle w:val="Heading2"/>
      </w:pPr>
      <w:bookmarkStart w:id="11" w:name="_Toc113357226"/>
      <w:r w:rsidRPr="007D3026">
        <w:rPr>
          <w:rStyle w:val="IntenseReference"/>
          <w:b/>
          <w:bCs w:val="0"/>
          <w:smallCaps w:val="0"/>
          <w:u w:val="none"/>
        </w:rPr>
        <w:t>INTERNETSKA STRANICA NA KOJOJ ĆE BITI OBJAVLJENO IZVJEŠĆE O PROVEDENOM SAVJETOVANJU SA ZAINTERESIRANIM GOSPODARSKIM SUBJEKTIMA</w:t>
      </w:r>
      <w:bookmarkEnd w:id="11"/>
      <w:r w:rsidR="00694FC5" w:rsidRPr="007D3026">
        <w:rPr>
          <w:rStyle w:val="IntenseReference"/>
          <w:b/>
          <w:bCs w:val="0"/>
          <w:smallCaps w:val="0"/>
          <w:u w:val="none"/>
        </w:rPr>
        <w:t xml:space="preserve"> </w:t>
      </w:r>
    </w:p>
    <w:p w14:paraId="36F2DDD6" w14:textId="5B3EFED0" w:rsidR="002D1F49" w:rsidRPr="001B6E30" w:rsidRDefault="002D1F49" w:rsidP="001B6E30">
      <w:pPr>
        <w:tabs>
          <w:tab w:val="left" w:pos="0"/>
          <w:tab w:val="left" w:pos="426"/>
        </w:tabs>
        <w:spacing w:before="0" w:after="0"/>
        <w:jc w:val="both"/>
        <w:rPr>
          <w:rFonts w:ascii="Calibri" w:eastAsia="Times New Roman" w:hAnsi="Calibri" w:cs="Times New Roman"/>
        </w:rPr>
      </w:pPr>
      <w:r w:rsidRPr="001B6E30">
        <w:rPr>
          <w:rFonts w:ascii="Calibri" w:eastAsia="Times New Roman" w:hAnsi="Calibri" w:cs="Times New Roman"/>
        </w:rPr>
        <w:t xml:space="preserve">Sukladno članku 198. stavku 3. ZJN 2016 naručitelj je proveo prethodno savjetovanje sa </w:t>
      </w:r>
      <w:r w:rsidR="001B6E30" w:rsidRPr="001B6E30">
        <w:rPr>
          <w:rFonts w:ascii="Calibri" w:eastAsia="Times New Roman" w:hAnsi="Calibri" w:cs="Times New Roman"/>
        </w:rPr>
        <w:t>zainteresiranim</w:t>
      </w:r>
    </w:p>
    <w:p w14:paraId="46F38BE5" w14:textId="77777777" w:rsidR="001B6E30" w:rsidRDefault="002D1F49" w:rsidP="001B6E30">
      <w:pPr>
        <w:tabs>
          <w:tab w:val="left" w:pos="0"/>
          <w:tab w:val="left" w:pos="426"/>
        </w:tabs>
        <w:spacing w:before="0" w:after="0"/>
        <w:jc w:val="both"/>
        <w:rPr>
          <w:rFonts w:ascii="Calibri" w:eastAsia="Times New Roman" w:hAnsi="Calibri" w:cs="Times New Roman"/>
          <w:color w:val="FF0000"/>
        </w:rPr>
      </w:pPr>
      <w:r w:rsidRPr="001B6E30">
        <w:rPr>
          <w:rFonts w:ascii="Calibri" w:eastAsia="Times New Roman" w:hAnsi="Calibri" w:cs="Times New Roman"/>
        </w:rPr>
        <w:t>gospodarskim subjektima, koje je objavljeno na internetskoj stranici:</w:t>
      </w:r>
      <w:r w:rsidR="001B6E30" w:rsidRPr="001B6E30">
        <w:rPr>
          <w:rStyle w:val="Hyperlink"/>
          <w:rFonts w:ascii="Calibri" w:eastAsia="Times New Roman" w:hAnsi="Calibri" w:cs="Times New Roman"/>
        </w:rPr>
        <w:t xml:space="preserve"> </w:t>
      </w:r>
      <w:hyperlink r:id="rId15" w:history="1">
        <w:r w:rsidR="001B6E30" w:rsidRPr="001B6E30">
          <w:rPr>
            <w:rStyle w:val="Hyperlink"/>
            <w:rFonts w:ascii="Calibri" w:eastAsia="Times New Roman" w:hAnsi="Calibri" w:cs="Times New Roman"/>
          </w:rPr>
          <w:t>https://eojn.nn.hr/Oglasnik/</w:t>
        </w:r>
      </w:hyperlink>
      <w:r w:rsidR="001B6E30" w:rsidRPr="001B6E30">
        <w:rPr>
          <w:rFonts w:ascii="Calibri" w:eastAsia="Times New Roman" w:hAnsi="Calibri" w:cs="Times New Roman"/>
        </w:rPr>
        <w:t xml:space="preserve"> , </w:t>
      </w:r>
      <w:r w:rsidR="001B6E30" w:rsidRPr="001B6E30">
        <w:rPr>
          <w:rFonts w:ascii="Calibri" w:eastAsia="Times New Roman" w:hAnsi="Calibri" w:cs="Times New Roman"/>
          <w:color w:val="000000" w:themeColor="text1"/>
        </w:rPr>
        <w:t>dana</w:t>
      </w:r>
    </w:p>
    <w:p w14:paraId="60800452" w14:textId="09FDC273" w:rsidR="002D1F49" w:rsidRPr="00197770" w:rsidRDefault="001433B2" w:rsidP="00197770">
      <w:pPr>
        <w:tabs>
          <w:tab w:val="left" w:pos="0"/>
          <w:tab w:val="left" w:pos="426"/>
        </w:tabs>
        <w:spacing w:before="0" w:after="0"/>
        <w:jc w:val="both"/>
        <w:rPr>
          <w:rFonts w:ascii="Times New Roman" w:eastAsia="Times New Roman" w:hAnsi="Times New Roman" w:cs="Times New Roman"/>
          <w:color w:val="000000" w:themeColor="text1"/>
          <w:sz w:val="24"/>
          <w:szCs w:val="24"/>
        </w:rPr>
      </w:pPr>
      <w:r w:rsidRPr="00390EC8">
        <w:rPr>
          <w:rFonts w:ascii="Calibri" w:eastAsia="Times New Roman" w:hAnsi="Calibri" w:cs="Times New Roman"/>
          <w:color w:val="000000" w:themeColor="text1"/>
        </w:rPr>
        <w:t>xx.xy.202</w:t>
      </w:r>
      <w:r w:rsidR="003411D4">
        <w:rPr>
          <w:rFonts w:ascii="Calibri" w:eastAsia="Times New Roman" w:hAnsi="Calibri" w:cs="Times New Roman"/>
          <w:color w:val="000000" w:themeColor="text1"/>
        </w:rPr>
        <w:t>3</w:t>
      </w:r>
      <w:r w:rsidR="001B6E30" w:rsidRPr="00390EC8">
        <w:rPr>
          <w:rFonts w:ascii="Calibri" w:eastAsia="Times New Roman" w:hAnsi="Calibri" w:cs="Times New Roman"/>
          <w:color w:val="000000" w:themeColor="text1"/>
        </w:rPr>
        <w:t>. godine.</w:t>
      </w:r>
    </w:p>
    <w:p w14:paraId="04F54A0E" w14:textId="77777777" w:rsidR="001433B2" w:rsidRPr="00851D41" w:rsidRDefault="001433B2" w:rsidP="001433B2">
      <w:pPr>
        <w:pStyle w:val="Heading1"/>
        <w:numPr>
          <w:ilvl w:val="0"/>
          <w:numId w:val="4"/>
        </w:numPr>
        <w:rPr>
          <w:rFonts w:ascii="Calibri" w:hAnsi="Calibri"/>
        </w:rPr>
      </w:pPr>
      <w:bookmarkStart w:id="12" w:name="_Toc113357227"/>
      <w:r w:rsidRPr="00AD2EE3">
        <w:rPr>
          <w:rFonts w:ascii="Calibri" w:hAnsi="Calibri"/>
        </w:rPr>
        <w:t>PODACI</w:t>
      </w:r>
      <w:r w:rsidRPr="00851D41">
        <w:rPr>
          <w:rFonts w:ascii="Calibri" w:hAnsi="Calibri"/>
        </w:rPr>
        <w:t xml:space="preserve"> O PREDMETU NABAVE</w:t>
      </w:r>
      <w:bookmarkEnd w:id="12"/>
    </w:p>
    <w:p w14:paraId="5126B23C" w14:textId="77777777" w:rsidR="001433B2" w:rsidRPr="00851D41" w:rsidRDefault="001433B2" w:rsidP="001433B2">
      <w:pPr>
        <w:pStyle w:val="Heading2"/>
        <w:numPr>
          <w:ilvl w:val="1"/>
          <w:numId w:val="4"/>
        </w:numPr>
        <w:rPr>
          <w:rFonts w:ascii="Calibri" w:hAnsi="Calibri"/>
        </w:rPr>
      </w:pPr>
      <w:r w:rsidRPr="00851D41">
        <w:rPr>
          <w:rFonts w:ascii="Calibri" w:hAnsi="Calibri"/>
        </w:rPr>
        <w:t xml:space="preserve"> </w:t>
      </w:r>
      <w:bookmarkStart w:id="13" w:name="_Toc113357228"/>
      <w:r w:rsidRPr="00851D41">
        <w:rPr>
          <w:rFonts w:ascii="Calibri" w:hAnsi="Calibri"/>
        </w:rPr>
        <w:t>OPIS PREDMETA NABAVE</w:t>
      </w:r>
      <w:bookmarkEnd w:id="13"/>
    </w:p>
    <w:p w14:paraId="549075A5" w14:textId="77777777" w:rsidR="001433B2" w:rsidRPr="00851D41" w:rsidRDefault="001433B2" w:rsidP="001433B2">
      <w:pPr>
        <w:tabs>
          <w:tab w:val="left" w:pos="426"/>
        </w:tabs>
        <w:spacing w:before="0" w:after="0"/>
        <w:ind w:left="0" w:firstLine="0"/>
        <w:jc w:val="both"/>
        <w:rPr>
          <w:rFonts w:ascii="Calibri" w:hAnsi="Calibri"/>
          <w:b/>
          <w:color w:val="1F497D" w:themeColor="text2"/>
        </w:rPr>
      </w:pPr>
    </w:p>
    <w:p w14:paraId="44FE3094" w14:textId="724D04D6" w:rsidR="001433B2" w:rsidRPr="001E79F0" w:rsidRDefault="001433B2" w:rsidP="001433B2">
      <w:pPr>
        <w:spacing w:before="0" w:after="0" w:line="240" w:lineRule="auto"/>
        <w:ind w:left="0" w:firstLine="0"/>
        <w:jc w:val="both"/>
      </w:pPr>
      <w:r w:rsidRPr="001E79F0">
        <w:t xml:space="preserve">Predmet nabave </w:t>
      </w:r>
      <w:r w:rsidR="00390EC8">
        <w:t>je</w:t>
      </w:r>
      <w:r w:rsidR="003411D4">
        <w:t xml:space="preserve"> izrada geodetske snimke postojećeg stanja javne rasvjete na području Općine Krnjak </w:t>
      </w:r>
      <w:r w:rsidR="00423FBC">
        <w:t xml:space="preserve">prema </w:t>
      </w:r>
      <w:r w:rsidR="003411D4">
        <w:t>projektnom zadatku</w:t>
      </w:r>
      <w:r>
        <w:t xml:space="preserve"> koji </w:t>
      </w:r>
      <w:r w:rsidR="003411D4">
        <w:t>je</w:t>
      </w:r>
      <w:r>
        <w:t xml:space="preserve"> sastavni di</w:t>
      </w:r>
      <w:r w:rsidR="003411D4">
        <w:t>o</w:t>
      </w:r>
      <w:r>
        <w:t xml:space="preserve"> ove dokumentacije o nabavi.</w:t>
      </w:r>
    </w:p>
    <w:p w14:paraId="669A7E59" w14:textId="77777777" w:rsidR="001433B2" w:rsidRPr="002B7517" w:rsidRDefault="001433B2" w:rsidP="001433B2">
      <w:pPr>
        <w:spacing w:before="0" w:after="0"/>
        <w:ind w:left="0" w:firstLine="0"/>
        <w:jc w:val="both"/>
        <w:rPr>
          <w:highlight w:val="lightGray"/>
        </w:rPr>
      </w:pPr>
    </w:p>
    <w:p w14:paraId="4FEDFB57" w14:textId="17435A7E" w:rsidR="001433B2" w:rsidRPr="002F3BB3" w:rsidRDefault="001433B2" w:rsidP="001433B2">
      <w:pPr>
        <w:spacing w:before="0" w:after="0"/>
        <w:ind w:left="0" w:firstLine="0"/>
        <w:jc w:val="both"/>
        <w:rPr>
          <w:rFonts w:cstheme="minorHAnsi"/>
          <w:sz w:val="20"/>
          <w:szCs w:val="20"/>
        </w:rPr>
      </w:pPr>
      <w:r w:rsidRPr="00054CC5">
        <w:t>CPV oznaka predmeta nabave:</w:t>
      </w:r>
      <w:r w:rsidR="003411D4">
        <w:t xml:space="preserve"> </w:t>
      </w:r>
      <w:r w:rsidR="002F3BB3" w:rsidRPr="002F3BB3">
        <w:rPr>
          <w:rFonts w:eastAsia="Arial" w:cstheme="minorHAnsi"/>
          <w:color w:val="000000"/>
        </w:rPr>
        <w:t>71355000-1</w:t>
      </w:r>
    </w:p>
    <w:p w14:paraId="77D01EBB" w14:textId="77777777" w:rsidR="001433B2" w:rsidRPr="00851D41" w:rsidRDefault="001433B2" w:rsidP="001433B2">
      <w:pPr>
        <w:spacing w:before="0" w:after="0"/>
        <w:ind w:left="0" w:firstLine="0"/>
        <w:jc w:val="both"/>
        <w:rPr>
          <w:rFonts w:ascii="Calibri" w:hAnsi="Calibri"/>
        </w:rPr>
      </w:pPr>
    </w:p>
    <w:p w14:paraId="0637DBE1" w14:textId="77777777" w:rsidR="001433B2" w:rsidRPr="00851D41" w:rsidRDefault="001433B2" w:rsidP="001433B2">
      <w:pPr>
        <w:pStyle w:val="Heading2"/>
        <w:numPr>
          <w:ilvl w:val="1"/>
          <w:numId w:val="4"/>
        </w:numPr>
        <w:rPr>
          <w:rFonts w:ascii="Calibri" w:hAnsi="Calibri"/>
        </w:rPr>
      </w:pPr>
      <w:r w:rsidRPr="00851D41">
        <w:rPr>
          <w:rFonts w:ascii="Calibri" w:hAnsi="Calibri"/>
        </w:rPr>
        <w:t xml:space="preserve"> </w:t>
      </w:r>
      <w:bookmarkStart w:id="14" w:name="_Toc113357229"/>
      <w:r w:rsidRPr="00851D41">
        <w:rPr>
          <w:rFonts w:ascii="Calibri" w:hAnsi="Calibri"/>
        </w:rPr>
        <w:t>OPIS I OZNAKA GRUPA PREDMETA NABAVE</w:t>
      </w:r>
      <w:bookmarkEnd w:id="14"/>
    </w:p>
    <w:p w14:paraId="27FB089A" w14:textId="77777777" w:rsidR="001433B2" w:rsidRPr="00851D41" w:rsidRDefault="001433B2" w:rsidP="001433B2">
      <w:pPr>
        <w:autoSpaceDE w:val="0"/>
        <w:autoSpaceDN w:val="0"/>
        <w:adjustRightInd w:val="0"/>
        <w:spacing w:before="0" w:after="0"/>
        <w:ind w:left="0" w:firstLine="0"/>
        <w:jc w:val="both"/>
        <w:rPr>
          <w:rFonts w:ascii="Calibri" w:eastAsia="Times New Roman" w:hAnsi="Calibri" w:cstheme="minorHAnsi"/>
          <w:color w:val="000000"/>
          <w:lang w:eastAsia="sl-SI"/>
        </w:rPr>
      </w:pPr>
      <w:r w:rsidRPr="00851D41">
        <w:rPr>
          <w:rFonts w:ascii="Calibri" w:eastAsia="Times New Roman" w:hAnsi="Calibri" w:cstheme="minorHAnsi"/>
          <w:color w:val="000000"/>
          <w:lang w:eastAsia="sl-SI"/>
        </w:rPr>
        <w:t xml:space="preserve">Ova nabava nije podijeljena u grupe predmeta nabave </w:t>
      </w:r>
      <w:r>
        <w:rPr>
          <w:rFonts w:ascii="Calibri" w:eastAsia="Times New Roman" w:hAnsi="Calibri" w:cstheme="minorHAnsi"/>
          <w:color w:val="000000"/>
          <w:lang w:eastAsia="sl-SI"/>
        </w:rPr>
        <w:t xml:space="preserve">zato što predmet nabave predstavlja jedinstvenu funkcionalno tehničku cjelinu. </w:t>
      </w:r>
    </w:p>
    <w:p w14:paraId="6485C8D2" w14:textId="77777777" w:rsidR="001433B2" w:rsidRPr="00851D41" w:rsidRDefault="001433B2" w:rsidP="001433B2">
      <w:pPr>
        <w:autoSpaceDE w:val="0"/>
        <w:autoSpaceDN w:val="0"/>
        <w:adjustRightInd w:val="0"/>
        <w:spacing w:before="0" w:after="0"/>
        <w:ind w:left="0" w:firstLine="0"/>
        <w:jc w:val="both"/>
        <w:rPr>
          <w:rFonts w:ascii="Calibri" w:eastAsia="Times New Roman" w:hAnsi="Calibri" w:cstheme="minorHAnsi"/>
          <w:color w:val="000000"/>
          <w:lang w:eastAsia="sl-SI"/>
        </w:rPr>
      </w:pPr>
      <w:r w:rsidRPr="00851D41">
        <w:rPr>
          <w:rFonts w:ascii="Calibri" w:eastAsia="Times New Roman" w:hAnsi="Calibri" w:cstheme="minorHAnsi"/>
          <w:color w:val="000000"/>
          <w:lang w:eastAsia="sl-SI"/>
        </w:rPr>
        <w:t xml:space="preserve">Ponuditelj </w:t>
      </w:r>
      <w:r>
        <w:rPr>
          <w:rFonts w:ascii="Calibri" w:eastAsia="Times New Roman" w:hAnsi="Calibri" w:cstheme="minorHAnsi"/>
          <w:color w:val="000000"/>
          <w:lang w:eastAsia="sl-SI"/>
        </w:rPr>
        <w:t xml:space="preserve">je </w:t>
      </w:r>
      <w:r w:rsidRPr="00851D41">
        <w:rPr>
          <w:rFonts w:ascii="Calibri" w:eastAsia="Times New Roman" w:hAnsi="Calibri" w:cstheme="minorHAnsi"/>
          <w:color w:val="000000"/>
          <w:lang w:eastAsia="sl-SI"/>
        </w:rPr>
        <w:t>u obvezi ponuditi predmet nabave u cijelosti odnosno pon</w:t>
      </w:r>
      <w:r>
        <w:rPr>
          <w:rFonts w:ascii="Calibri" w:eastAsia="Times New Roman" w:hAnsi="Calibri" w:cstheme="minorHAnsi"/>
          <w:color w:val="000000"/>
          <w:lang w:eastAsia="sl-SI"/>
        </w:rPr>
        <w:t>uda mora obuhvatiti sve stavke t</w:t>
      </w:r>
      <w:r w:rsidRPr="00851D41">
        <w:rPr>
          <w:rFonts w:ascii="Calibri" w:eastAsia="Times New Roman" w:hAnsi="Calibri" w:cstheme="minorHAnsi"/>
          <w:color w:val="000000"/>
          <w:lang w:eastAsia="sl-SI"/>
        </w:rPr>
        <w:t>roškovnika.</w:t>
      </w:r>
    </w:p>
    <w:p w14:paraId="7B760810" w14:textId="77777777" w:rsidR="001433B2" w:rsidRPr="00851D41" w:rsidRDefault="001433B2" w:rsidP="001433B2">
      <w:pPr>
        <w:spacing w:before="0" w:after="0"/>
        <w:ind w:left="0" w:firstLine="0"/>
        <w:jc w:val="both"/>
        <w:rPr>
          <w:rFonts w:ascii="Calibri" w:hAnsi="Calibri"/>
        </w:rPr>
      </w:pPr>
    </w:p>
    <w:p w14:paraId="7A203D9A" w14:textId="77777777" w:rsidR="001433B2" w:rsidRPr="00851D41" w:rsidRDefault="001433B2" w:rsidP="001433B2">
      <w:pPr>
        <w:pStyle w:val="Heading2"/>
        <w:numPr>
          <w:ilvl w:val="1"/>
          <w:numId w:val="4"/>
        </w:numPr>
        <w:rPr>
          <w:rFonts w:ascii="Calibri" w:hAnsi="Calibri"/>
        </w:rPr>
      </w:pPr>
      <w:r w:rsidRPr="00851D41">
        <w:rPr>
          <w:rFonts w:ascii="Calibri" w:hAnsi="Calibri"/>
        </w:rPr>
        <w:t xml:space="preserve"> </w:t>
      </w:r>
      <w:bookmarkStart w:id="15" w:name="_Toc113357230"/>
      <w:r w:rsidRPr="00851D41">
        <w:rPr>
          <w:rFonts w:ascii="Calibri" w:hAnsi="Calibri"/>
        </w:rPr>
        <w:t>KOLIČINA PREDMETA NABAVE</w:t>
      </w:r>
      <w:bookmarkEnd w:id="15"/>
    </w:p>
    <w:p w14:paraId="41E83D73" w14:textId="276D9C66" w:rsidR="001433B2" w:rsidRDefault="00273CB5" w:rsidP="001433B2">
      <w:pPr>
        <w:spacing w:before="0" w:after="0"/>
        <w:ind w:left="0" w:firstLine="0"/>
        <w:jc w:val="both"/>
        <w:rPr>
          <w:rFonts w:ascii="Calibri" w:hAnsi="Calibri"/>
        </w:rPr>
      </w:pPr>
      <w:r>
        <w:rPr>
          <w:rFonts w:ascii="Calibri" w:hAnsi="Calibri"/>
        </w:rPr>
        <w:t xml:space="preserve">Količina predmeta nabave je </w:t>
      </w:r>
      <w:r w:rsidR="00BD1F49">
        <w:rPr>
          <w:rFonts w:ascii="Calibri" w:hAnsi="Calibri"/>
        </w:rPr>
        <w:t>iskazana</w:t>
      </w:r>
      <w:r w:rsidR="002D2E0F">
        <w:rPr>
          <w:rFonts w:ascii="Calibri" w:hAnsi="Calibri"/>
        </w:rPr>
        <w:t xml:space="preserve"> </w:t>
      </w:r>
      <w:r>
        <w:rPr>
          <w:rFonts w:ascii="Calibri" w:hAnsi="Calibri"/>
        </w:rPr>
        <w:t>u Troškovniku</w:t>
      </w:r>
      <w:r w:rsidR="00BD1F49">
        <w:rPr>
          <w:rFonts w:ascii="Calibri" w:hAnsi="Calibri"/>
        </w:rPr>
        <w:t xml:space="preserve"> koji čini sastavni dio dokumentacije o nabavi.</w:t>
      </w:r>
    </w:p>
    <w:p w14:paraId="711B6BB1" w14:textId="477054ED" w:rsidR="002D2E0F" w:rsidRPr="00DC0970" w:rsidRDefault="00197770" w:rsidP="001433B2">
      <w:pPr>
        <w:spacing w:before="0" w:after="0"/>
        <w:ind w:left="0" w:firstLine="0"/>
        <w:jc w:val="both"/>
        <w:rPr>
          <w:rFonts w:ascii="Calibri" w:hAnsi="Calibri"/>
          <w:color w:val="000000" w:themeColor="text1"/>
        </w:rPr>
      </w:pPr>
      <w:r w:rsidRPr="00DC0970">
        <w:rPr>
          <w:rFonts w:ascii="Calibri" w:hAnsi="Calibri"/>
          <w:color w:val="000000" w:themeColor="text1"/>
        </w:rPr>
        <w:t xml:space="preserve">Iz </w:t>
      </w:r>
      <w:r w:rsidR="002D2E0F" w:rsidRPr="00DC0970">
        <w:rPr>
          <w:rFonts w:ascii="Calibri" w:hAnsi="Calibri"/>
          <w:color w:val="000000" w:themeColor="text1"/>
        </w:rPr>
        <w:t xml:space="preserve">priloženog troškovnika </w:t>
      </w:r>
      <w:r w:rsidR="00113445" w:rsidRPr="00DC0970">
        <w:rPr>
          <w:rFonts w:ascii="Calibri" w:hAnsi="Calibri"/>
          <w:color w:val="000000" w:themeColor="text1"/>
        </w:rPr>
        <w:t>vidljiv</w:t>
      </w:r>
      <w:r w:rsidRPr="00DC0970">
        <w:rPr>
          <w:rFonts w:ascii="Calibri" w:hAnsi="Calibri"/>
          <w:color w:val="000000" w:themeColor="text1"/>
        </w:rPr>
        <w:t xml:space="preserve"> je </w:t>
      </w:r>
      <w:r w:rsidR="00113445" w:rsidRPr="00DC0970">
        <w:rPr>
          <w:rFonts w:ascii="Calibri" w:hAnsi="Calibri"/>
          <w:color w:val="000000" w:themeColor="text1"/>
        </w:rPr>
        <w:t>broj rasvjetnih tijela, dok dul</w:t>
      </w:r>
      <w:r w:rsidR="009C5CE6">
        <w:rPr>
          <w:rFonts w:ascii="Calibri" w:hAnsi="Calibri"/>
          <w:color w:val="000000" w:themeColor="text1"/>
        </w:rPr>
        <w:t>jina mreže javne rasvjete nije navedena</w:t>
      </w:r>
      <w:r w:rsidRPr="00DC0970">
        <w:rPr>
          <w:rFonts w:ascii="Calibri" w:hAnsi="Calibri"/>
          <w:color w:val="000000" w:themeColor="text1"/>
        </w:rPr>
        <w:t xml:space="preserve"> </w:t>
      </w:r>
      <w:r w:rsidR="002D2E0F" w:rsidRPr="00DC0970">
        <w:rPr>
          <w:rFonts w:ascii="Calibri" w:hAnsi="Calibri"/>
          <w:color w:val="000000" w:themeColor="text1"/>
        </w:rPr>
        <w:t>jer Naručitelj nije u mogućnosti predvidjeti točnu duljinu mreže javne rasvjete bez obavljenog geodetskog snimanja.</w:t>
      </w:r>
    </w:p>
    <w:p w14:paraId="058A2C0A" w14:textId="77777777" w:rsidR="001433B2" w:rsidRPr="00851D41" w:rsidRDefault="001433B2" w:rsidP="001433B2">
      <w:pPr>
        <w:spacing w:before="0" w:after="0"/>
        <w:ind w:left="0" w:firstLine="0"/>
        <w:jc w:val="both"/>
        <w:rPr>
          <w:rFonts w:ascii="Calibri" w:hAnsi="Calibri"/>
        </w:rPr>
      </w:pPr>
    </w:p>
    <w:p w14:paraId="20C82525" w14:textId="77777777" w:rsidR="001433B2" w:rsidRPr="0012353E" w:rsidRDefault="001433B2" w:rsidP="001433B2">
      <w:pPr>
        <w:pStyle w:val="Heading2"/>
        <w:numPr>
          <w:ilvl w:val="1"/>
          <w:numId w:val="4"/>
        </w:numPr>
        <w:spacing w:after="240"/>
        <w:rPr>
          <w:rFonts w:ascii="Calibri" w:hAnsi="Calibri"/>
        </w:rPr>
      </w:pPr>
      <w:r w:rsidRPr="00851D41">
        <w:rPr>
          <w:rFonts w:ascii="Calibri" w:hAnsi="Calibri"/>
        </w:rPr>
        <w:t xml:space="preserve"> </w:t>
      </w:r>
      <w:bookmarkStart w:id="16" w:name="_Toc113357231"/>
      <w:r w:rsidRPr="00851D41">
        <w:rPr>
          <w:rFonts w:ascii="Calibri" w:hAnsi="Calibri"/>
        </w:rPr>
        <w:t>TEHNIČKE SPECIFIKACIJE</w:t>
      </w:r>
      <w:bookmarkEnd w:id="16"/>
      <w:r>
        <w:rPr>
          <w:rFonts w:ascii="Calibri" w:hAnsi="Calibri"/>
        </w:rPr>
        <w:t xml:space="preserve"> </w:t>
      </w:r>
    </w:p>
    <w:p w14:paraId="740729D1" w14:textId="38C4A256" w:rsidR="00FA28D4" w:rsidRPr="00FA28D4" w:rsidRDefault="00FA28D4" w:rsidP="00FA28D4">
      <w:pPr>
        <w:pStyle w:val="BodyText"/>
        <w:ind w:right="7"/>
        <w:jc w:val="both"/>
        <w:rPr>
          <w:rFonts w:asciiTheme="minorHAnsi" w:hAnsiTheme="minorHAnsi" w:cstheme="minorHAnsi"/>
          <w:spacing w:val="-1"/>
          <w:sz w:val="22"/>
          <w:szCs w:val="22"/>
        </w:rPr>
      </w:pPr>
      <w:bookmarkStart w:id="17" w:name="_Toc113357232"/>
      <w:r w:rsidRPr="00FA28D4">
        <w:rPr>
          <w:rFonts w:asciiTheme="minorHAnsi" w:hAnsiTheme="minorHAnsi" w:cstheme="minorHAnsi"/>
          <w:spacing w:val="-1"/>
          <w:sz w:val="22"/>
          <w:szCs w:val="22"/>
        </w:rPr>
        <w:t>Tehnička specifikacija predmeta nabave, vrsta i kvaliteta u c</w:t>
      </w:r>
      <w:r>
        <w:rPr>
          <w:rFonts w:asciiTheme="minorHAnsi" w:hAnsiTheme="minorHAnsi" w:cstheme="minorHAnsi"/>
          <w:spacing w:val="-1"/>
          <w:sz w:val="22"/>
          <w:szCs w:val="22"/>
        </w:rPr>
        <w:t>i</w:t>
      </w:r>
      <w:r w:rsidRPr="00FA28D4">
        <w:rPr>
          <w:rFonts w:asciiTheme="minorHAnsi" w:hAnsiTheme="minorHAnsi" w:cstheme="minorHAnsi"/>
          <w:spacing w:val="-1"/>
          <w:sz w:val="22"/>
          <w:szCs w:val="22"/>
        </w:rPr>
        <w:t xml:space="preserve">jelosti je iskazana u </w:t>
      </w:r>
      <w:r w:rsidR="00423FBC">
        <w:rPr>
          <w:rFonts w:asciiTheme="minorHAnsi" w:hAnsiTheme="minorHAnsi" w:cstheme="minorHAnsi"/>
          <w:spacing w:val="-1"/>
          <w:sz w:val="22"/>
          <w:szCs w:val="22"/>
        </w:rPr>
        <w:t>p</w:t>
      </w:r>
      <w:r w:rsidRPr="00FA28D4">
        <w:rPr>
          <w:rFonts w:asciiTheme="minorHAnsi" w:hAnsiTheme="minorHAnsi" w:cstheme="minorHAnsi"/>
          <w:spacing w:val="-1"/>
          <w:sz w:val="22"/>
          <w:szCs w:val="22"/>
        </w:rPr>
        <w:t>rojektn</w:t>
      </w:r>
      <w:r>
        <w:rPr>
          <w:rFonts w:asciiTheme="minorHAnsi" w:hAnsiTheme="minorHAnsi" w:cstheme="minorHAnsi"/>
          <w:spacing w:val="-1"/>
          <w:sz w:val="22"/>
          <w:szCs w:val="22"/>
        </w:rPr>
        <w:t>om</w:t>
      </w:r>
      <w:r w:rsidRPr="00FA28D4">
        <w:rPr>
          <w:rFonts w:asciiTheme="minorHAnsi" w:hAnsiTheme="minorHAnsi" w:cstheme="minorHAnsi"/>
          <w:spacing w:val="-1"/>
          <w:sz w:val="22"/>
          <w:szCs w:val="22"/>
        </w:rPr>
        <w:t xml:space="preserve"> zada</w:t>
      </w:r>
      <w:r>
        <w:rPr>
          <w:rFonts w:asciiTheme="minorHAnsi" w:hAnsiTheme="minorHAnsi" w:cstheme="minorHAnsi"/>
          <w:spacing w:val="-1"/>
          <w:sz w:val="22"/>
          <w:szCs w:val="22"/>
        </w:rPr>
        <w:t>tku</w:t>
      </w:r>
      <w:r w:rsidRPr="00FA28D4">
        <w:rPr>
          <w:rFonts w:asciiTheme="minorHAnsi" w:hAnsiTheme="minorHAnsi" w:cstheme="minorHAnsi"/>
          <w:spacing w:val="-1"/>
          <w:sz w:val="22"/>
          <w:szCs w:val="22"/>
        </w:rPr>
        <w:t xml:space="preserve"> koji </w:t>
      </w:r>
      <w:r>
        <w:rPr>
          <w:rFonts w:asciiTheme="minorHAnsi" w:hAnsiTheme="minorHAnsi" w:cstheme="minorHAnsi"/>
          <w:spacing w:val="-1"/>
          <w:sz w:val="22"/>
          <w:szCs w:val="22"/>
        </w:rPr>
        <w:t>je</w:t>
      </w:r>
      <w:r w:rsidRPr="00FA28D4">
        <w:rPr>
          <w:rFonts w:asciiTheme="minorHAnsi" w:hAnsiTheme="minorHAnsi" w:cstheme="minorHAnsi"/>
          <w:spacing w:val="-1"/>
          <w:sz w:val="22"/>
          <w:szCs w:val="22"/>
        </w:rPr>
        <w:t xml:space="preserve">  sastavni dio ove Dokumentacije o nabavi. Ponuditelji su obvezni pažljivo proučiti i upoznati se sa svim zahtjevima Naručitelja te sukladno napomenama i traženim uvjetima izraditi ponudu. </w:t>
      </w:r>
    </w:p>
    <w:p w14:paraId="51DC2AD7" w14:textId="77777777" w:rsidR="00FA28D4" w:rsidRPr="00FA28D4" w:rsidRDefault="00FA28D4" w:rsidP="00FA28D4">
      <w:pPr>
        <w:pStyle w:val="BodyText"/>
        <w:ind w:right="7"/>
        <w:jc w:val="both"/>
        <w:rPr>
          <w:rFonts w:asciiTheme="minorHAnsi" w:hAnsiTheme="minorHAnsi" w:cstheme="minorHAnsi"/>
          <w:spacing w:val="-1"/>
          <w:sz w:val="22"/>
          <w:szCs w:val="22"/>
        </w:rPr>
      </w:pPr>
    </w:p>
    <w:p w14:paraId="066453F3" w14:textId="5C583C7A" w:rsidR="00FA28D4" w:rsidRPr="00FA28D4" w:rsidRDefault="002D2E0F" w:rsidP="00FA28D4">
      <w:pPr>
        <w:pStyle w:val="BodyText"/>
        <w:ind w:right="7"/>
        <w:jc w:val="both"/>
        <w:rPr>
          <w:rFonts w:asciiTheme="minorHAnsi" w:hAnsiTheme="minorHAnsi" w:cstheme="minorHAnsi"/>
          <w:spacing w:val="-1"/>
          <w:sz w:val="22"/>
          <w:szCs w:val="22"/>
        </w:rPr>
      </w:pPr>
      <w:r>
        <w:rPr>
          <w:rFonts w:asciiTheme="minorHAnsi" w:hAnsiTheme="minorHAnsi" w:cstheme="minorHAnsi"/>
          <w:spacing w:val="-1"/>
          <w:sz w:val="22"/>
          <w:szCs w:val="22"/>
        </w:rPr>
        <w:t>Geodetsku snimku postojećeg stanja</w:t>
      </w:r>
      <w:r w:rsidR="00FA28D4" w:rsidRPr="00FA28D4">
        <w:rPr>
          <w:rFonts w:asciiTheme="minorHAnsi" w:hAnsiTheme="minorHAnsi" w:cstheme="minorHAnsi"/>
          <w:spacing w:val="-1"/>
          <w:sz w:val="22"/>
          <w:szCs w:val="22"/>
        </w:rPr>
        <w:t xml:space="preserve"> će odabrani ponuditelj izraditi </w:t>
      </w:r>
      <w:r>
        <w:rPr>
          <w:rFonts w:asciiTheme="minorHAnsi" w:hAnsiTheme="minorHAnsi" w:cstheme="minorHAnsi"/>
          <w:spacing w:val="-1"/>
          <w:sz w:val="22"/>
          <w:szCs w:val="22"/>
        </w:rPr>
        <w:t>sukladno</w:t>
      </w:r>
      <w:r w:rsidR="00FA28D4" w:rsidRPr="00FA28D4">
        <w:rPr>
          <w:rFonts w:asciiTheme="minorHAnsi" w:hAnsiTheme="minorHAnsi" w:cstheme="minorHAnsi"/>
          <w:spacing w:val="-1"/>
          <w:sz w:val="22"/>
          <w:szCs w:val="22"/>
        </w:rPr>
        <w:t xml:space="preserve"> važećo</w:t>
      </w:r>
      <w:r>
        <w:rPr>
          <w:rFonts w:asciiTheme="minorHAnsi" w:hAnsiTheme="minorHAnsi" w:cstheme="minorHAnsi"/>
          <w:spacing w:val="-1"/>
          <w:sz w:val="22"/>
          <w:szCs w:val="22"/>
        </w:rPr>
        <w:t>j</w:t>
      </w:r>
      <w:r w:rsidR="00FA28D4" w:rsidRPr="00FA28D4">
        <w:rPr>
          <w:rFonts w:asciiTheme="minorHAnsi" w:hAnsiTheme="minorHAnsi" w:cstheme="minorHAnsi"/>
          <w:spacing w:val="-1"/>
          <w:sz w:val="22"/>
          <w:szCs w:val="22"/>
        </w:rPr>
        <w:t xml:space="preserve"> zakonsko</w:t>
      </w:r>
      <w:r>
        <w:rPr>
          <w:rFonts w:asciiTheme="minorHAnsi" w:hAnsiTheme="minorHAnsi" w:cstheme="minorHAnsi"/>
          <w:spacing w:val="-1"/>
          <w:sz w:val="22"/>
          <w:szCs w:val="22"/>
        </w:rPr>
        <w:t>j</w:t>
      </w:r>
      <w:r w:rsidR="00FA28D4" w:rsidRPr="00FA28D4">
        <w:rPr>
          <w:rFonts w:asciiTheme="minorHAnsi" w:hAnsiTheme="minorHAnsi" w:cstheme="minorHAnsi"/>
          <w:spacing w:val="-1"/>
          <w:sz w:val="22"/>
          <w:szCs w:val="22"/>
        </w:rPr>
        <w:t xml:space="preserve"> regulativ</w:t>
      </w:r>
      <w:r>
        <w:rPr>
          <w:rFonts w:asciiTheme="minorHAnsi" w:hAnsiTheme="minorHAnsi" w:cstheme="minorHAnsi"/>
          <w:spacing w:val="-1"/>
          <w:sz w:val="22"/>
          <w:szCs w:val="22"/>
        </w:rPr>
        <w:t>i.</w:t>
      </w:r>
    </w:p>
    <w:p w14:paraId="595E5724" w14:textId="29181C70" w:rsidR="00751B30" w:rsidRPr="00851D41" w:rsidRDefault="00390EC8" w:rsidP="00390EC8">
      <w:pPr>
        <w:pStyle w:val="Heading2"/>
        <w:numPr>
          <w:ilvl w:val="0"/>
          <w:numId w:val="0"/>
        </w:numPr>
        <w:spacing w:before="240"/>
        <w:rPr>
          <w:rFonts w:ascii="Calibri" w:hAnsi="Calibri"/>
        </w:rPr>
      </w:pPr>
      <w:r>
        <w:rPr>
          <w:rFonts w:ascii="Calibri" w:hAnsi="Calibri"/>
        </w:rPr>
        <w:t xml:space="preserve">2.5. </w:t>
      </w:r>
      <w:r w:rsidR="00751B30" w:rsidRPr="00851D41">
        <w:rPr>
          <w:rFonts w:ascii="Calibri" w:hAnsi="Calibri"/>
        </w:rPr>
        <w:t>KRITERIJ ZA OCJENU JEDNAKOVRIJEDNOSTI PREDMETA NABAVE</w:t>
      </w:r>
      <w:bookmarkEnd w:id="17"/>
    </w:p>
    <w:p w14:paraId="4E00C3C4" w14:textId="77777777" w:rsidR="0012353E" w:rsidRDefault="0012353E" w:rsidP="004A4DBA">
      <w:pPr>
        <w:tabs>
          <w:tab w:val="left" w:pos="0"/>
        </w:tabs>
        <w:spacing w:before="0" w:after="0"/>
        <w:ind w:left="0" w:firstLine="0"/>
        <w:jc w:val="both"/>
      </w:pPr>
    </w:p>
    <w:p w14:paraId="655E423A" w14:textId="77777777" w:rsidR="006643C8" w:rsidRDefault="004A4DBA" w:rsidP="004A4DBA">
      <w:pPr>
        <w:tabs>
          <w:tab w:val="left" w:pos="0"/>
        </w:tabs>
        <w:spacing w:before="0" w:after="0"/>
        <w:ind w:left="0" w:firstLine="0"/>
        <w:jc w:val="both"/>
      </w:pPr>
      <w:r w:rsidRPr="00851D41">
        <w:t xml:space="preserve">Kada javni naručitelj koristi mogućnost upućivanja na specifikacije iz članka 209. točke 2. ZJN 2016, ne smije odbiti ponudu zbog toga što ponuđeni radovi, roba ili usluge nisu u skladu s tehničkim specifikacijama na koje je uputio, ako ponuditelj </w:t>
      </w:r>
      <w:r w:rsidRPr="00851D41">
        <w:rPr>
          <w:b/>
        </w:rPr>
        <w:t>u ponudi</w:t>
      </w:r>
      <w:r w:rsidRPr="00851D41">
        <w:t xml:space="preserve"> na zadovoljavajući način javnom naručitelju dokaže, bilo kojim prikladnim sredstvom, što uključuje i sredstva dokazivanja iz čl. 213 ZJN 2016, da rješenja koja predlaže na jednakovrijedan način zadovoljavaju zahtjeve definirane tehničkim specifikacijama, sve sukladno čl. 211 ZJN 2016.</w:t>
      </w:r>
    </w:p>
    <w:p w14:paraId="1B17CCC3" w14:textId="3BDE9747" w:rsidR="004A4DBA" w:rsidRPr="00851D41" w:rsidRDefault="004A4DBA" w:rsidP="004A4DBA">
      <w:pPr>
        <w:tabs>
          <w:tab w:val="left" w:pos="0"/>
        </w:tabs>
        <w:spacing w:before="0" w:after="0"/>
        <w:ind w:left="0" w:firstLine="0"/>
        <w:jc w:val="both"/>
      </w:pPr>
      <w:r w:rsidRPr="00851D41">
        <w:t xml:space="preserve"> </w:t>
      </w:r>
    </w:p>
    <w:p w14:paraId="1D90A52B" w14:textId="217E49C3" w:rsidR="00390EC8" w:rsidRDefault="004A4DBA" w:rsidP="004A4DBA">
      <w:pPr>
        <w:tabs>
          <w:tab w:val="left" w:pos="0"/>
        </w:tabs>
        <w:spacing w:before="0" w:after="0"/>
        <w:ind w:left="0" w:firstLine="0"/>
        <w:jc w:val="both"/>
      </w:pPr>
      <w:r w:rsidRPr="00851D41">
        <w:t>U svakoj st</w:t>
      </w:r>
      <w:r w:rsidR="00DF1868">
        <w:t>avci troškovnika i/ili projektne</w:t>
      </w:r>
      <w:r w:rsidRPr="00851D41">
        <w:t xml:space="preserve"> dokumentacije gdje je navedena takva određena tehnička specifikacija, smatra se da je ista popraćena sa izrazom "ili jednakovrijedno", iako predmetni izraz nije zasebno istaknut u samoj stavci troškovnika i/ili projektno tehničke dokumentacije. </w:t>
      </w:r>
    </w:p>
    <w:p w14:paraId="1AA191C4" w14:textId="77777777" w:rsidR="00197770" w:rsidRDefault="00197770" w:rsidP="004A4DBA">
      <w:pPr>
        <w:tabs>
          <w:tab w:val="left" w:pos="0"/>
        </w:tabs>
        <w:spacing w:before="0" w:after="0"/>
        <w:ind w:left="0" w:firstLine="0"/>
        <w:jc w:val="both"/>
      </w:pPr>
    </w:p>
    <w:p w14:paraId="3AAF67D1" w14:textId="403AB59C" w:rsidR="00390EC8" w:rsidRDefault="00390EC8" w:rsidP="00390EC8">
      <w:pPr>
        <w:pStyle w:val="Heading2"/>
        <w:numPr>
          <w:ilvl w:val="0"/>
          <w:numId w:val="0"/>
        </w:numPr>
      </w:pPr>
      <w:bookmarkStart w:id="18" w:name="_Toc113357233"/>
      <w:r>
        <w:lastRenderedPageBreak/>
        <w:t>2.6. ODREDBE O NORMAMA</w:t>
      </w:r>
      <w:bookmarkEnd w:id="18"/>
      <w:r>
        <w:t xml:space="preserve"> </w:t>
      </w:r>
    </w:p>
    <w:p w14:paraId="2755E795" w14:textId="77777777" w:rsidR="00390EC8" w:rsidRPr="00851D41" w:rsidRDefault="00390EC8" w:rsidP="004A4DBA">
      <w:pPr>
        <w:tabs>
          <w:tab w:val="left" w:pos="0"/>
        </w:tabs>
        <w:spacing w:before="0" w:after="0"/>
        <w:ind w:left="0" w:firstLine="0"/>
        <w:jc w:val="both"/>
      </w:pPr>
    </w:p>
    <w:p w14:paraId="6845F60B" w14:textId="755F2630" w:rsidR="007B430E" w:rsidRDefault="008645B5" w:rsidP="004A4DBA">
      <w:pPr>
        <w:tabs>
          <w:tab w:val="left" w:pos="0"/>
        </w:tabs>
        <w:spacing w:before="0" w:after="0"/>
        <w:ind w:left="0" w:firstLine="0"/>
        <w:jc w:val="both"/>
      </w:pPr>
      <w:r>
        <w:t>Definir</w:t>
      </w:r>
      <w:r w:rsidR="00087F25">
        <w:t>anje tehničkih specifikacija u t</w:t>
      </w:r>
      <w:r>
        <w:t>roškovniku sukladno članku 209. ZJN 2016 uz poštovanje obveznih nacionalnih tehničkih propisa koji su u skladu s pravom Europske unije, pri upućivanju na norme uvaža</w:t>
      </w:r>
      <w:r w:rsidR="00BF2F24">
        <w:t>va</w:t>
      </w:r>
      <w:r>
        <w:t xml:space="preserve"> se sljedeći redoslijed prioriteta: nacionalne norme kojima su prihvaćene europske norme, europska tehnička odobrenja, zajedničke tehničke specifikacije, međunarodne norme, druge tehničke referentne sustave koje su utvrdila europska normizacijska tijela, ili ako bilo koji od prethodnih ne postoji,</w:t>
      </w:r>
      <w:r w:rsidR="00BF2F24">
        <w:t xml:space="preserve"> na nacionalne norme, nacionalna</w:t>
      </w:r>
      <w:r>
        <w:t xml:space="preserve"> tehnička odobrenja ili nacionalne tehničke specifikacije koje se odnose na izračun </w:t>
      </w:r>
      <w:r w:rsidR="009B08B4">
        <w:t xml:space="preserve">i </w:t>
      </w:r>
      <w:r>
        <w:t xml:space="preserve">uporabu robe. </w:t>
      </w:r>
    </w:p>
    <w:p w14:paraId="2801F375" w14:textId="77777777" w:rsidR="007B430E" w:rsidRDefault="007B430E" w:rsidP="004A4DBA">
      <w:pPr>
        <w:tabs>
          <w:tab w:val="left" w:pos="0"/>
        </w:tabs>
        <w:spacing w:before="0" w:after="0"/>
        <w:ind w:left="0" w:firstLine="0"/>
        <w:jc w:val="both"/>
      </w:pPr>
    </w:p>
    <w:p w14:paraId="7561009B" w14:textId="4859EA28" w:rsidR="00F604D3" w:rsidRDefault="00F604D3" w:rsidP="004A4DBA">
      <w:pPr>
        <w:tabs>
          <w:tab w:val="left" w:pos="0"/>
        </w:tabs>
        <w:spacing w:before="0" w:after="0"/>
        <w:ind w:left="0" w:firstLine="0"/>
        <w:jc w:val="both"/>
      </w:pPr>
      <w:r>
        <w:t>Smatra se da je svako takvo upućivanje na norme sukladno članku 209. ZJN 2016 popraćeno izrazom „ili jednakovrijedno“ te su ponuditelji slobodni nuditi jednakovrijedna rješenja.</w:t>
      </w:r>
    </w:p>
    <w:p w14:paraId="2D0CC74D" w14:textId="77777777" w:rsidR="00390EC8" w:rsidRDefault="00390EC8" w:rsidP="004A4DBA">
      <w:pPr>
        <w:tabs>
          <w:tab w:val="left" w:pos="0"/>
        </w:tabs>
        <w:spacing w:before="0" w:after="0"/>
        <w:ind w:left="0" w:firstLine="0"/>
        <w:jc w:val="both"/>
      </w:pPr>
    </w:p>
    <w:p w14:paraId="3C78D3C7" w14:textId="25BF0AC4" w:rsidR="00F604D3" w:rsidRDefault="00F604D3" w:rsidP="004A4DBA">
      <w:pPr>
        <w:tabs>
          <w:tab w:val="left" w:pos="0"/>
        </w:tabs>
        <w:spacing w:before="0" w:after="0"/>
        <w:ind w:left="0" w:firstLine="0"/>
        <w:jc w:val="both"/>
      </w:pPr>
      <w:r>
        <w:t>Sukladno članku 211. st. 2. ZJN 2016 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3FD7FF2C" w14:textId="77777777" w:rsidR="00EC1A35" w:rsidRPr="00851D41" w:rsidRDefault="00EC1A35" w:rsidP="004A4DBA">
      <w:pPr>
        <w:tabs>
          <w:tab w:val="left" w:pos="0"/>
        </w:tabs>
        <w:spacing w:before="0" w:after="0"/>
        <w:ind w:left="0" w:firstLine="0"/>
        <w:jc w:val="both"/>
      </w:pPr>
    </w:p>
    <w:p w14:paraId="4EA678D2" w14:textId="6B85C3E5" w:rsidR="007F71A9" w:rsidRDefault="00390EC8" w:rsidP="00390EC8">
      <w:pPr>
        <w:pStyle w:val="Heading2"/>
        <w:numPr>
          <w:ilvl w:val="0"/>
          <w:numId w:val="0"/>
        </w:numPr>
        <w:shd w:val="clear" w:color="auto" w:fill="auto"/>
        <w:rPr>
          <w:rFonts w:ascii="Calibri" w:hAnsi="Calibri"/>
        </w:rPr>
      </w:pPr>
      <w:bookmarkStart w:id="19" w:name="_Toc113357234"/>
      <w:r>
        <w:rPr>
          <w:rFonts w:ascii="Calibri" w:hAnsi="Calibri"/>
        </w:rPr>
        <w:t xml:space="preserve">2.7. </w:t>
      </w:r>
      <w:r w:rsidR="007F71A9">
        <w:rPr>
          <w:rFonts w:ascii="Calibri" w:hAnsi="Calibri"/>
        </w:rPr>
        <w:t>TROŠKOVNIK</w:t>
      </w:r>
      <w:bookmarkEnd w:id="19"/>
      <w:r w:rsidR="00871AB7" w:rsidRPr="00851D41">
        <w:rPr>
          <w:rFonts w:ascii="Calibri" w:hAnsi="Calibri"/>
        </w:rPr>
        <w:t xml:space="preserve"> </w:t>
      </w:r>
    </w:p>
    <w:p w14:paraId="009DD97F" w14:textId="33B42F9C" w:rsidR="007F71A9" w:rsidRDefault="007F71A9" w:rsidP="007F71A9">
      <w:pPr>
        <w:spacing w:before="0" w:after="0"/>
      </w:pPr>
    </w:p>
    <w:p w14:paraId="197B973E" w14:textId="74B98491"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Sukladno čl.</w:t>
      </w:r>
      <w:r w:rsidR="00FF6148">
        <w:rPr>
          <w:rStyle w:val="defaultparagraphfont-000004"/>
          <w:rFonts w:ascii="Calibri" w:hAnsi="Calibri"/>
          <w:sz w:val="22"/>
          <w:szCs w:val="22"/>
        </w:rPr>
        <w:t xml:space="preserve"> </w:t>
      </w:r>
      <w:r w:rsidRPr="00851D41">
        <w:rPr>
          <w:rStyle w:val="defaultparagraphfont-000004"/>
          <w:rFonts w:ascii="Calibri" w:hAnsi="Calibri"/>
          <w:sz w:val="22"/>
          <w:szCs w:val="22"/>
        </w:rPr>
        <w:t xml:space="preserve">5. Pravilnika </w:t>
      </w:r>
      <w:r w:rsidR="00BE11EB">
        <w:rPr>
          <w:rStyle w:val="defaultparagraphfont-000004"/>
          <w:rFonts w:ascii="Calibri" w:hAnsi="Calibri"/>
          <w:sz w:val="22"/>
          <w:szCs w:val="22"/>
        </w:rPr>
        <w:t>n</w:t>
      </w:r>
      <w:r w:rsidR="00BF2F24">
        <w:rPr>
          <w:rStyle w:val="defaultparagraphfont-000004"/>
          <w:rFonts w:ascii="Calibri" w:hAnsi="Calibri"/>
          <w:sz w:val="22"/>
          <w:szCs w:val="22"/>
        </w:rPr>
        <w:t>aručitelj je u dokumentaciji o nabavi priložio t</w:t>
      </w:r>
      <w:r w:rsidRPr="00851D41">
        <w:rPr>
          <w:rStyle w:val="defaultparagraphfont-000004"/>
          <w:rFonts w:ascii="Calibri" w:hAnsi="Calibri"/>
          <w:sz w:val="22"/>
          <w:szCs w:val="22"/>
        </w:rPr>
        <w:t>roškovnik u nestandardiziranom obliku koji se ispunjava elektronički.</w:t>
      </w:r>
    </w:p>
    <w:p w14:paraId="3565DF4B" w14:textId="7841030F"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Troškovnik mora biti popunjen na izvornom predlošku, bez mijenjanja, ispravljanja i prepisivanja izvornog teksta. Ponuditeljima </w:t>
      </w:r>
      <w:r w:rsidR="00BF2F24">
        <w:rPr>
          <w:rStyle w:val="defaultparagraphfont-000004"/>
          <w:rFonts w:ascii="Calibri" w:hAnsi="Calibri"/>
          <w:sz w:val="22"/>
          <w:szCs w:val="22"/>
        </w:rPr>
        <w:t>nije dopušteno mijenjati tekst t</w:t>
      </w:r>
      <w:r w:rsidRPr="00851D41">
        <w:rPr>
          <w:rStyle w:val="defaultparagraphfont-000004"/>
          <w:rFonts w:ascii="Calibri" w:hAnsi="Calibri"/>
          <w:sz w:val="22"/>
          <w:szCs w:val="22"/>
        </w:rPr>
        <w:t>roškovnika.</w:t>
      </w:r>
    </w:p>
    <w:p w14:paraId="20341BD0" w14:textId="6DE58CCB"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Sve stavke troškovnika trebaju biti ispunjene. </w:t>
      </w:r>
    </w:p>
    <w:p w14:paraId="0A1BACB1" w14:textId="5B7708F7" w:rsidR="00446A20" w:rsidRPr="00851D41" w:rsidRDefault="00BF2F24" w:rsidP="00446A20">
      <w:pPr>
        <w:pStyle w:val="normalweb-000013"/>
        <w:spacing w:before="120" w:beforeAutospacing="0" w:after="0"/>
        <w:rPr>
          <w:rStyle w:val="defaultparagraphfont-000004"/>
          <w:rFonts w:ascii="Calibri" w:hAnsi="Calibri"/>
          <w:sz w:val="22"/>
          <w:szCs w:val="22"/>
        </w:rPr>
      </w:pPr>
      <w:r>
        <w:rPr>
          <w:rStyle w:val="defaultparagraphfont-000004"/>
          <w:rFonts w:ascii="Calibri" w:hAnsi="Calibri"/>
          <w:sz w:val="22"/>
          <w:szCs w:val="22"/>
        </w:rPr>
        <w:t>Prilikom popunjavanja t</w:t>
      </w:r>
      <w:r w:rsidR="00446A20" w:rsidRPr="00851D41">
        <w:rPr>
          <w:rStyle w:val="defaultparagraphfont-000004"/>
          <w:rFonts w:ascii="Calibri" w:hAnsi="Calibri"/>
          <w:sz w:val="22"/>
          <w:szCs w:val="22"/>
        </w:rPr>
        <w:t xml:space="preserve">roškovnika ponuditelj cijenu stavke izračunava kao umnožak količine stavke i jedinične cijene stavke. </w:t>
      </w:r>
    </w:p>
    <w:p w14:paraId="62BCC9A1" w14:textId="77777777" w:rsidR="00446A20" w:rsidRPr="00851D41" w:rsidRDefault="00446A20" w:rsidP="00446A20">
      <w:pPr>
        <w:pStyle w:val="normalweb-000013"/>
        <w:spacing w:before="120" w:beforeAutospacing="0" w:after="0"/>
        <w:rPr>
          <w:rFonts w:ascii="Calibri" w:hAnsi="Calibri" w:cs="Arial"/>
          <w:sz w:val="22"/>
          <w:szCs w:val="22"/>
        </w:rPr>
      </w:pPr>
      <w:r w:rsidRPr="00851D41">
        <w:rPr>
          <w:rFonts w:ascii="Calibri" w:hAnsi="Calibri" w:cs="Arial"/>
          <w:sz w:val="22"/>
          <w:szCs w:val="22"/>
        </w:rPr>
        <w:t>Ako određenu uslugu, naknadu ili trošak ponuditelj neće naplaćivati ili je uračunata u cijenu neke druge stavke troškovnik</w:t>
      </w:r>
      <w:r w:rsidRPr="000951B6">
        <w:rPr>
          <w:rFonts w:ascii="Calibri" w:hAnsi="Calibri" w:cs="Arial"/>
          <w:sz w:val="22"/>
          <w:szCs w:val="22"/>
        </w:rPr>
        <w:t>a, ponuditelj je obvezan upisati iznos 0,00.</w:t>
      </w:r>
    </w:p>
    <w:p w14:paraId="7F9022B1" w14:textId="77777777"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Cijena ponude izražava se za cjelokupni predmet nabave.</w:t>
      </w:r>
    </w:p>
    <w:p w14:paraId="578FCE25" w14:textId="0C6B43B7"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Jedinične cijene s</w:t>
      </w:r>
      <w:r>
        <w:rPr>
          <w:rStyle w:val="defaultparagraphfont-000004"/>
          <w:rFonts w:ascii="Calibri" w:hAnsi="Calibri"/>
          <w:sz w:val="22"/>
          <w:szCs w:val="22"/>
        </w:rPr>
        <w:t>tavaka</w:t>
      </w:r>
      <w:r w:rsidR="00BF2F24">
        <w:rPr>
          <w:rStyle w:val="defaultparagraphfont-000004"/>
          <w:rFonts w:ascii="Calibri" w:hAnsi="Calibri"/>
          <w:sz w:val="22"/>
          <w:szCs w:val="22"/>
        </w:rPr>
        <w:t xml:space="preserve"> t</w:t>
      </w:r>
      <w:r w:rsidRPr="00851D41">
        <w:rPr>
          <w:rStyle w:val="defaultparagraphfont-000004"/>
          <w:rFonts w:ascii="Calibri" w:hAnsi="Calibri"/>
          <w:sz w:val="22"/>
          <w:szCs w:val="22"/>
        </w:rPr>
        <w:t xml:space="preserve">roškovnika i ukupna cijena moraju biti zaokružene na dvije decimale. </w:t>
      </w:r>
    </w:p>
    <w:p w14:paraId="4A6C77B0" w14:textId="5AFC32F4" w:rsidR="00446A20" w:rsidRDefault="00446A20" w:rsidP="00BF2F24">
      <w:pPr>
        <w:pStyle w:val="normalweb-000013"/>
        <w:spacing w:before="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Ako </w:t>
      </w:r>
      <w:r>
        <w:rPr>
          <w:rStyle w:val="defaultparagraphfont-000004"/>
          <w:rFonts w:ascii="Calibri" w:hAnsi="Calibri"/>
          <w:sz w:val="22"/>
          <w:szCs w:val="22"/>
        </w:rPr>
        <w:t>p</w:t>
      </w:r>
      <w:r w:rsidRPr="00851D41">
        <w:rPr>
          <w:rStyle w:val="defaultparagraphfont-000004"/>
          <w:rFonts w:ascii="Calibri" w:hAnsi="Calibri"/>
          <w:sz w:val="22"/>
          <w:szCs w:val="22"/>
        </w:rPr>
        <w:t>onuditelj ne postupi u skladu sa zahtjevima iz ove točke i promijeni opis stavke ili količine navedene u troškovniku smatrat će se da je takav troškovnik nevalja</w:t>
      </w:r>
      <w:r w:rsidR="00BF2F24">
        <w:rPr>
          <w:rStyle w:val="defaultparagraphfont-000004"/>
          <w:rFonts w:ascii="Calibri" w:hAnsi="Calibri"/>
          <w:sz w:val="22"/>
          <w:szCs w:val="22"/>
        </w:rPr>
        <w:t xml:space="preserve">n, te će ponuda biti odbijena. </w:t>
      </w:r>
    </w:p>
    <w:p w14:paraId="183B950B" w14:textId="77777777" w:rsidR="00BF2F24" w:rsidRPr="00BF2F24" w:rsidRDefault="00BF2F24" w:rsidP="00BF2F24">
      <w:pPr>
        <w:pStyle w:val="normalweb-000013"/>
        <w:spacing w:before="0" w:beforeAutospacing="0" w:after="0"/>
        <w:rPr>
          <w:rFonts w:ascii="Calibri" w:hAnsi="Calibri"/>
          <w:sz w:val="22"/>
          <w:szCs w:val="22"/>
        </w:rPr>
      </w:pPr>
    </w:p>
    <w:p w14:paraId="3E387839" w14:textId="3DDEB3FB" w:rsidR="00446A20" w:rsidRPr="00851D41" w:rsidRDefault="00446A20" w:rsidP="00BF2F24">
      <w:pPr>
        <w:pStyle w:val="BodyText"/>
        <w:jc w:val="both"/>
        <w:rPr>
          <w:rFonts w:ascii="Calibri" w:hAnsi="Calibri" w:cs="Arial"/>
          <w:sz w:val="22"/>
          <w:szCs w:val="22"/>
        </w:rPr>
      </w:pPr>
      <w:r w:rsidRPr="00851D41">
        <w:rPr>
          <w:rFonts w:ascii="Calibri" w:hAnsi="Calibri" w:cs="Arial"/>
          <w:sz w:val="22"/>
          <w:szCs w:val="22"/>
        </w:rPr>
        <w:t xml:space="preserve">Mjerodavne su jedinične cijene upisane u Troškovniku - nije dopušteno zasebno iskazivati popust ili povećanje cijena. Popust i svi troškovi moraju biti uračunati u ponuđenim i upisanim </w:t>
      </w:r>
      <w:r w:rsidR="00142341">
        <w:rPr>
          <w:rFonts w:ascii="Calibri" w:hAnsi="Calibri" w:cs="Arial"/>
          <w:sz w:val="22"/>
          <w:szCs w:val="22"/>
        </w:rPr>
        <w:t>jediničnim cijenama u stavkama t</w:t>
      </w:r>
      <w:r w:rsidRPr="00851D41">
        <w:rPr>
          <w:rFonts w:ascii="Calibri" w:hAnsi="Calibri" w:cs="Arial"/>
          <w:sz w:val="22"/>
          <w:szCs w:val="22"/>
        </w:rPr>
        <w:t>roškovnika.</w:t>
      </w:r>
    </w:p>
    <w:p w14:paraId="5D06CD33" w14:textId="77777777" w:rsidR="00BF2F24" w:rsidRDefault="00BF2F24" w:rsidP="00446A20">
      <w:pPr>
        <w:tabs>
          <w:tab w:val="num" w:pos="0"/>
        </w:tabs>
        <w:spacing w:before="0" w:after="0"/>
        <w:ind w:left="0" w:firstLine="0"/>
        <w:jc w:val="both"/>
        <w:rPr>
          <w:rFonts w:ascii="Calibri" w:hAnsi="Calibri" w:cs="Arial"/>
        </w:rPr>
      </w:pPr>
    </w:p>
    <w:p w14:paraId="17690205" w14:textId="77777777" w:rsidR="00446A20" w:rsidRPr="00851D41" w:rsidRDefault="00446A20" w:rsidP="00446A20">
      <w:pPr>
        <w:tabs>
          <w:tab w:val="num" w:pos="0"/>
        </w:tabs>
        <w:spacing w:before="0" w:after="0"/>
        <w:ind w:left="0" w:firstLine="0"/>
        <w:jc w:val="both"/>
        <w:rPr>
          <w:rFonts w:ascii="Calibri" w:hAnsi="Calibri" w:cs="Arial"/>
        </w:rPr>
      </w:pPr>
      <w:r w:rsidRPr="00851D41">
        <w:rPr>
          <w:rFonts w:ascii="Calibri" w:hAnsi="Calibri" w:cs="Arial"/>
        </w:rPr>
        <w:t>Ponuditelj je odgovoran za računsku točnost ponude.</w:t>
      </w:r>
    </w:p>
    <w:p w14:paraId="68FAF411" w14:textId="77777777" w:rsidR="00BF2F24" w:rsidRDefault="00BF2F24" w:rsidP="00446A20">
      <w:pPr>
        <w:tabs>
          <w:tab w:val="num" w:pos="0"/>
        </w:tabs>
        <w:spacing w:before="0" w:after="0"/>
        <w:ind w:left="0" w:firstLine="0"/>
        <w:jc w:val="both"/>
        <w:rPr>
          <w:rStyle w:val="defaultparagraphfont-000004"/>
          <w:rFonts w:ascii="Calibri" w:hAnsi="Calibri"/>
          <w:sz w:val="22"/>
          <w:szCs w:val="22"/>
        </w:rPr>
      </w:pPr>
    </w:p>
    <w:p w14:paraId="327F2F17" w14:textId="04E08540" w:rsidR="00446A20" w:rsidRPr="00851D41" w:rsidRDefault="00446A20" w:rsidP="00446A20">
      <w:pPr>
        <w:tabs>
          <w:tab w:val="num" w:pos="0"/>
        </w:tabs>
        <w:spacing w:before="0" w:after="0"/>
        <w:ind w:left="0" w:firstLine="0"/>
        <w:jc w:val="both"/>
        <w:rPr>
          <w:rStyle w:val="defaultparagraphfont-000004"/>
          <w:rFonts w:ascii="Calibri" w:hAnsi="Calibri"/>
          <w:sz w:val="22"/>
          <w:szCs w:val="22"/>
        </w:rPr>
      </w:pPr>
      <w:r w:rsidRPr="00851D41">
        <w:rPr>
          <w:rStyle w:val="defaultparagraphfont-000004"/>
          <w:rFonts w:ascii="Calibri" w:hAnsi="Calibri"/>
          <w:sz w:val="22"/>
          <w:szCs w:val="22"/>
        </w:rPr>
        <w:t>Jedinična cijena stavke troškovnika treba obuhvatiti sve poreze</w:t>
      </w:r>
      <w:r w:rsidR="00EB43E4">
        <w:rPr>
          <w:rStyle w:val="defaultparagraphfont-000004"/>
          <w:rFonts w:ascii="Calibri" w:hAnsi="Calibri"/>
          <w:sz w:val="22"/>
          <w:szCs w:val="22"/>
        </w:rPr>
        <w:t xml:space="preserve"> i prireze (osim PDV-a).</w:t>
      </w:r>
    </w:p>
    <w:p w14:paraId="54FFBEFD" w14:textId="724ECE64" w:rsidR="00F67522" w:rsidRDefault="00F67522" w:rsidP="00446A20">
      <w:pPr>
        <w:spacing w:before="0" w:after="0"/>
        <w:ind w:left="0" w:firstLine="0"/>
        <w:jc w:val="both"/>
        <w:rPr>
          <w:rStyle w:val="defaultparagraphfont-000004"/>
          <w:rFonts w:ascii="Calibri" w:hAnsi="Calibri"/>
          <w:sz w:val="22"/>
          <w:szCs w:val="22"/>
        </w:rPr>
      </w:pPr>
    </w:p>
    <w:p w14:paraId="7B55A6C8" w14:textId="5F071DAF" w:rsidR="00446A20" w:rsidRDefault="00F67522" w:rsidP="00EB43E4">
      <w:pPr>
        <w:spacing w:before="0" w:after="0"/>
        <w:ind w:left="0" w:firstLine="0"/>
        <w:jc w:val="both"/>
      </w:pPr>
      <w:r w:rsidRPr="00851D41">
        <w:t>U svakoj st</w:t>
      </w:r>
      <w:r>
        <w:t>avci troškovnika i/ili projektne</w:t>
      </w:r>
      <w:r w:rsidRPr="00851D41">
        <w:t xml:space="preserve"> dokumentacije gdje je navedena određena tehnička specifikacija, smatra se da je ista popraćena sa izrazom "ili jednakovrijedno", iako predmetni izraz nije zasebno istaknut u samoj stavci troškovnika i/ili projektno tehničke dokumentacije.</w:t>
      </w:r>
    </w:p>
    <w:p w14:paraId="1A5737EB" w14:textId="77777777" w:rsidR="007B430E" w:rsidRPr="00EB43E4" w:rsidRDefault="007B430E" w:rsidP="00EB43E4">
      <w:pPr>
        <w:spacing w:before="0" w:after="0"/>
        <w:ind w:left="0" w:firstLine="0"/>
        <w:jc w:val="both"/>
        <w:rPr>
          <w:rFonts w:ascii="Calibri" w:hAnsi="Calibri" w:cs="Times New Roman"/>
        </w:rPr>
      </w:pPr>
    </w:p>
    <w:p w14:paraId="4BABE347" w14:textId="558F8D90" w:rsidR="004815A6" w:rsidRPr="007B430E" w:rsidRDefault="00390EC8" w:rsidP="00390EC8">
      <w:pPr>
        <w:pStyle w:val="Heading2"/>
        <w:numPr>
          <w:ilvl w:val="0"/>
          <w:numId w:val="0"/>
        </w:numPr>
        <w:shd w:val="clear" w:color="auto" w:fill="auto"/>
        <w:rPr>
          <w:rFonts w:ascii="Calibri" w:hAnsi="Calibri"/>
        </w:rPr>
      </w:pPr>
      <w:bookmarkStart w:id="20" w:name="_Toc113357235"/>
      <w:r>
        <w:rPr>
          <w:rFonts w:ascii="Calibri" w:hAnsi="Calibri"/>
        </w:rPr>
        <w:lastRenderedPageBreak/>
        <w:t xml:space="preserve">2.8. </w:t>
      </w:r>
      <w:r w:rsidR="00BA2726" w:rsidRPr="00851D41">
        <w:rPr>
          <w:rFonts w:ascii="Calibri" w:hAnsi="Calibri"/>
        </w:rPr>
        <w:t xml:space="preserve">MJESTO </w:t>
      </w:r>
      <w:bookmarkEnd w:id="20"/>
      <w:r w:rsidR="004C7B1F">
        <w:rPr>
          <w:rFonts w:ascii="Calibri" w:hAnsi="Calibri"/>
        </w:rPr>
        <w:t xml:space="preserve">IZVRŠENJA UGOVORA </w:t>
      </w:r>
    </w:p>
    <w:p w14:paraId="62B6A0C0" w14:textId="3BC3251F" w:rsidR="00D61697" w:rsidRDefault="002D2E0F" w:rsidP="004815A6">
      <w:pPr>
        <w:pStyle w:val="ListParagraph"/>
        <w:autoSpaceDE w:val="0"/>
        <w:autoSpaceDN w:val="0"/>
        <w:adjustRightInd w:val="0"/>
        <w:spacing w:before="0" w:after="0" w:line="240" w:lineRule="auto"/>
        <w:ind w:left="0" w:firstLine="0"/>
      </w:pPr>
      <w:r>
        <w:t>Mjesto izvršenja ugovora je područje Općine Krnjak.</w:t>
      </w:r>
    </w:p>
    <w:p w14:paraId="62A6D80B" w14:textId="77777777" w:rsidR="004815A6" w:rsidRPr="006A6CB8" w:rsidRDefault="004815A6" w:rsidP="004815A6">
      <w:pPr>
        <w:pStyle w:val="ListParagraph"/>
        <w:autoSpaceDE w:val="0"/>
        <w:autoSpaceDN w:val="0"/>
        <w:adjustRightInd w:val="0"/>
        <w:spacing w:before="0" w:after="0" w:line="240" w:lineRule="auto"/>
        <w:ind w:left="0" w:firstLine="0"/>
        <w:rPr>
          <w:rFonts w:ascii="ArialNarrow-Bold" w:hAnsi="ArialNarrow-Bold" w:cs="ArialNarrow-Bold"/>
          <w:b/>
          <w:bCs/>
          <w:sz w:val="20"/>
          <w:szCs w:val="20"/>
        </w:rPr>
      </w:pPr>
    </w:p>
    <w:p w14:paraId="692A8EDA" w14:textId="64FFE4B2" w:rsidR="00785333" w:rsidRPr="007B430E" w:rsidRDefault="00390EC8" w:rsidP="00390EC8">
      <w:pPr>
        <w:pStyle w:val="Heading2"/>
        <w:numPr>
          <w:ilvl w:val="0"/>
          <w:numId w:val="0"/>
        </w:numPr>
        <w:rPr>
          <w:rFonts w:ascii="Calibri" w:hAnsi="Calibri"/>
        </w:rPr>
      </w:pPr>
      <w:bookmarkStart w:id="21" w:name="_Toc113357236"/>
      <w:r>
        <w:rPr>
          <w:rFonts w:ascii="Calibri" w:hAnsi="Calibri"/>
        </w:rPr>
        <w:t xml:space="preserve">2.9. </w:t>
      </w:r>
      <w:r w:rsidR="00BA2726" w:rsidRPr="001862EF">
        <w:rPr>
          <w:rFonts w:ascii="Calibri" w:hAnsi="Calibri"/>
        </w:rPr>
        <w:t xml:space="preserve">ROK </w:t>
      </w:r>
      <w:bookmarkEnd w:id="21"/>
      <w:r w:rsidR="004C7B1F">
        <w:rPr>
          <w:rFonts w:ascii="Calibri" w:hAnsi="Calibri"/>
        </w:rPr>
        <w:t>IZVRŠENJA UGOVORA</w:t>
      </w:r>
    </w:p>
    <w:p w14:paraId="07D130C7" w14:textId="000F8D65" w:rsidR="004C7B1F" w:rsidRPr="00341610" w:rsidRDefault="009A6E2A" w:rsidP="004C7B1F">
      <w:pPr>
        <w:tabs>
          <w:tab w:val="left" w:pos="142"/>
        </w:tabs>
        <w:spacing w:before="0" w:after="0"/>
        <w:ind w:left="0" w:firstLine="0"/>
        <w:jc w:val="both"/>
      </w:pPr>
      <w:r>
        <w:t>Odabrani ponuditelj dužan je i</w:t>
      </w:r>
      <w:r w:rsidR="009B22A0">
        <w:t xml:space="preserve">zraditi </w:t>
      </w:r>
      <w:r w:rsidR="002D2E0F">
        <w:t>geodetsku snimku postojećeg stanja</w:t>
      </w:r>
      <w:r w:rsidR="001433B2">
        <w:t xml:space="preserve"> najkasnije u roku od </w:t>
      </w:r>
      <w:r w:rsidR="00197770">
        <w:t>90</w:t>
      </w:r>
      <w:r>
        <w:t xml:space="preserve"> dana od dana potpisa ugovora o javnoj nabavi</w:t>
      </w:r>
      <w:r w:rsidR="00C86703">
        <w:t>.</w:t>
      </w:r>
      <w:r w:rsidR="00F73ED2">
        <w:t xml:space="preserve"> </w:t>
      </w:r>
      <w:r w:rsidR="00F73ED2" w:rsidRPr="00D3638A">
        <w:rPr>
          <w:color w:val="000000" w:themeColor="text1"/>
        </w:rPr>
        <w:t xml:space="preserve">Rok </w:t>
      </w:r>
      <w:r w:rsidR="00D3638A">
        <w:rPr>
          <w:color w:val="000000" w:themeColor="text1"/>
        </w:rPr>
        <w:t>izrade snimke</w:t>
      </w:r>
      <w:r w:rsidR="00F73ED2" w:rsidRPr="00D3638A">
        <w:rPr>
          <w:color w:val="000000" w:themeColor="text1"/>
        </w:rPr>
        <w:t xml:space="preserve"> je jedan od kriterija za odabir ponude te mora biti u skladu s rokom koji j</w:t>
      </w:r>
      <w:r w:rsidR="00CF30B7" w:rsidRPr="00D3638A">
        <w:rPr>
          <w:color w:val="000000" w:themeColor="text1"/>
        </w:rPr>
        <w:t xml:space="preserve">e ponuditelj naveo u </w:t>
      </w:r>
      <w:r w:rsidR="00CF6EAE">
        <w:rPr>
          <w:rFonts w:ascii="Calibri" w:hAnsi="Calibri"/>
        </w:rPr>
        <w:t>Prilogu 1</w:t>
      </w:r>
      <w:r w:rsidR="003E357A" w:rsidRPr="00341610">
        <w:rPr>
          <w:rFonts w:ascii="Calibri" w:hAnsi="Calibri"/>
        </w:rPr>
        <w:t xml:space="preserve">. </w:t>
      </w:r>
      <w:r w:rsidR="00F73ED2" w:rsidRPr="00341610">
        <w:t xml:space="preserve">Izjava o roku </w:t>
      </w:r>
      <w:r w:rsidR="00341610" w:rsidRPr="00341610">
        <w:t>izvršenja</w:t>
      </w:r>
      <w:r w:rsidR="00F73ED2" w:rsidRPr="00341610">
        <w:t>.</w:t>
      </w:r>
    </w:p>
    <w:p w14:paraId="2F313F69" w14:textId="77777777" w:rsidR="004C7B1F" w:rsidRDefault="004C7B1F" w:rsidP="004C7B1F">
      <w:pPr>
        <w:tabs>
          <w:tab w:val="left" w:pos="142"/>
        </w:tabs>
        <w:spacing w:before="0" w:after="0"/>
        <w:ind w:left="0" w:firstLine="0"/>
        <w:jc w:val="both"/>
        <w:rPr>
          <w:rFonts w:ascii="Times New Roman" w:hAnsi="Times New Roman" w:cs="Times New Roman"/>
          <w:spacing w:val="-2"/>
          <w:sz w:val="24"/>
          <w:szCs w:val="24"/>
        </w:rPr>
      </w:pPr>
    </w:p>
    <w:p w14:paraId="7C76EA27" w14:textId="5D7A4551" w:rsidR="004C7B1F" w:rsidRPr="00F12581" w:rsidRDefault="004C7B1F" w:rsidP="004C7B1F">
      <w:pPr>
        <w:tabs>
          <w:tab w:val="left" w:pos="142"/>
        </w:tabs>
        <w:spacing w:before="0" w:after="0"/>
        <w:ind w:left="0" w:firstLine="0"/>
        <w:jc w:val="both"/>
        <w:rPr>
          <w:rFonts w:cstheme="minorHAnsi"/>
          <w:color w:val="000000" w:themeColor="text1"/>
        </w:rPr>
      </w:pPr>
      <w:r w:rsidRPr="00F12581">
        <w:rPr>
          <w:rFonts w:cstheme="minorHAnsi"/>
          <w:color w:val="000000" w:themeColor="text1"/>
          <w:spacing w:val="-2"/>
        </w:rPr>
        <w:t xml:space="preserve">Ugovor se smatra izvršenim danom predaje </w:t>
      </w:r>
      <w:r w:rsidR="00F12581" w:rsidRPr="00F12581">
        <w:rPr>
          <w:rFonts w:cstheme="minorHAnsi"/>
          <w:color w:val="000000" w:themeColor="text1"/>
          <w:spacing w:val="-2"/>
        </w:rPr>
        <w:t>geodetske snimke postojećeg stanja</w:t>
      </w:r>
      <w:r w:rsidR="00D46303" w:rsidRPr="00F12581">
        <w:rPr>
          <w:rFonts w:cstheme="minorHAnsi"/>
          <w:color w:val="000000" w:themeColor="text1"/>
          <w:spacing w:val="-2"/>
        </w:rPr>
        <w:t xml:space="preserve"> naručitelju</w:t>
      </w:r>
      <w:r w:rsidRPr="00F12581">
        <w:rPr>
          <w:rFonts w:cstheme="minorHAnsi"/>
          <w:color w:val="000000" w:themeColor="text1"/>
          <w:spacing w:val="-2"/>
        </w:rPr>
        <w:t xml:space="preserve"> u ugovorenom broju i obliku primjeraka, odnosno dostavom kompletne dokumentacije sukladno važećoj zakonskoj regulativi temeljem koje se može pristupiti </w:t>
      </w:r>
      <w:r w:rsidR="002E583C" w:rsidRPr="00F12581">
        <w:rPr>
          <w:rFonts w:cstheme="minorHAnsi"/>
          <w:color w:val="000000" w:themeColor="text1"/>
          <w:spacing w:val="-2"/>
        </w:rPr>
        <w:t>daljnjoj izradi projektne dokumentacije</w:t>
      </w:r>
      <w:r w:rsidRPr="00F12581">
        <w:rPr>
          <w:rFonts w:cstheme="minorHAnsi"/>
          <w:color w:val="000000" w:themeColor="text1"/>
          <w:spacing w:val="-2"/>
        </w:rPr>
        <w:t xml:space="preserve">. Izvršena usluga potvrđuje se Zapisnikom o primopredaji </w:t>
      </w:r>
      <w:r w:rsidR="00F12581" w:rsidRPr="00F12581">
        <w:rPr>
          <w:rFonts w:cstheme="minorHAnsi"/>
          <w:color w:val="000000" w:themeColor="text1"/>
          <w:spacing w:val="-2"/>
        </w:rPr>
        <w:t>snimke</w:t>
      </w:r>
      <w:r w:rsidRPr="00F12581">
        <w:rPr>
          <w:rFonts w:cstheme="minorHAnsi"/>
          <w:color w:val="000000" w:themeColor="text1"/>
          <w:spacing w:val="-2"/>
        </w:rPr>
        <w:t xml:space="preserve"> ovjerenim od strane Naručitelja i odabranog ponuditelja.</w:t>
      </w:r>
    </w:p>
    <w:p w14:paraId="7901CB75" w14:textId="77777777" w:rsidR="004C7B1F" w:rsidRPr="00D46303" w:rsidRDefault="004C7B1F" w:rsidP="004C7B1F">
      <w:pPr>
        <w:pStyle w:val="BodyText"/>
        <w:spacing w:before="1" w:line="252" w:lineRule="exact"/>
        <w:ind w:left="66" w:right="7"/>
        <w:jc w:val="both"/>
        <w:rPr>
          <w:rFonts w:asciiTheme="minorHAnsi" w:hAnsiTheme="minorHAnsi" w:cstheme="minorHAnsi"/>
          <w:color w:val="FF0000"/>
          <w:spacing w:val="-2"/>
          <w:sz w:val="22"/>
          <w:szCs w:val="22"/>
        </w:rPr>
      </w:pPr>
    </w:p>
    <w:p w14:paraId="28827EC5" w14:textId="77777777" w:rsidR="00FC60FE" w:rsidRDefault="006D3EA6" w:rsidP="00FC60FE">
      <w:pPr>
        <w:spacing w:before="0" w:after="0"/>
        <w:jc w:val="both"/>
      </w:pPr>
      <w:r w:rsidRPr="00612A82">
        <w:t xml:space="preserve">Potvrđeni geodetski elaborat dostavlja se naručitelju u 3 analogna </w:t>
      </w:r>
      <w:r>
        <w:t>primjerka i u digitalnom obliku</w:t>
      </w:r>
      <w:r w:rsidR="00FC60FE">
        <w:t xml:space="preserve"> </w:t>
      </w:r>
    </w:p>
    <w:p w14:paraId="55C8F74F" w14:textId="31461F56" w:rsidR="009A6E2A" w:rsidRDefault="006D3EA6" w:rsidP="00FC60FE">
      <w:pPr>
        <w:spacing w:before="0" w:after="0"/>
        <w:jc w:val="both"/>
      </w:pPr>
      <w:r w:rsidRPr="00612A82">
        <w:t xml:space="preserve">uključujući ".dwg" </w:t>
      </w:r>
      <w:r>
        <w:t>i/</w:t>
      </w:r>
      <w:r w:rsidRPr="00612A82">
        <w:t>ili ".dxf"</w:t>
      </w:r>
      <w:r>
        <w:t xml:space="preserve"> i .shp datoteku</w:t>
      </w:r>
      <w:r w:rsidRPr="00612A82">
        <w:t xml:space="preserve"> u HTRS96 koordinatnom sustavu.</w:t>
      </w:r>
    </w:p>
    <w:p w14:paraId="62787239" w14:textId="77777777" w:rsidR="00FC60FE" w:rsidRPr="006D3EA6" w:rsidRDefault="00FC60FE" w:rsidP="00FC60FE">
      <w:pPr>
        <w:spacing w:before="0" w:after="0"/>
      </w:pPr>
    </w:p>
    <w:p w14:paraId="0B676ADB" w14:textId="43228E76" w:rsidR="003D42F8" w:rsidRPr="00250867" w:rsidRDefault="00390EC8" w:rsidP="00390EC8">
      <w:pPr>
        <w:pStyle w:val="Heading2"/>
        <w:numPr>
          <w:ilvl w:val="0"/>
          <w:numId w:val="0"/>
        </w:numPr>
        <w:rPr>
          <w:rFonts w:ascii="Calibri" w:hAnsi="Calibri"/>
        </w:rPr>
      </w:pPr>
      <w:bookmarkStart w:id="22" w:name="_Toc113357237"/>
      <w:r>
        <w:rPr>
          <w:rFonts w:ascii="Calibri" w:hAnsi="Calibri"/>
        </w:rPr>
        <w:t>2.10.</w:t>
      </w:r>
      <w:r w:rsidR="00917418" w:rsidRPr="00250867">
        <w:rPr>
          <w:rFonts w:ascii="Calibri" w:hAnsi="Calibri"/>
        </w:rPr>
        <w:t xml:space="preserve"> </w:t>
      </w:r>
      <w:r w:rsidR="00B0662C" w:rsidRPr="00250867">
        <w:rPr>
          <w:rFonts w:ascii="Calibri" w:hAnsi="Calibri"/>
        </w:rPr>
        <w:t xml:space="preserve"> OPCIJE I MOGUĆA OBNAVLJANJA UGOVORA</w:t>
      </w:r>
      <w:bookmarkEnd w:id="22"/>
    </w:p>
    <w:p w14:paraId="197B0A09" w14:textId="46BC5A26" w:rsidR="00F74884" w:rsidRDefault="00B0662C" w:rsidP="00243DB5">
      <w:pPr>
        <w:spacing w:before="0"/>
        <w:rPr>
          <w:rFonts w:ascii="Calibri" w:hAnsi="Calibri"/>
        </w:rPr>
      </w:pPr>
      <w:r w:rsidRPr="00250867">
        <w:rPr>
          <w:rFonts w:ascii="Calibri" w:hAnsi="Calibri"/>
        </w:rPr>
        <w:t>Nije primjenjivo.</w:t>
      </w:r>
      <w:r w:rsidR="000951B6">
        <w:rPr>
          <w:rFonts w:ascii="Calibri" w:hAnsi="Calibri"/>
        </w:rPr>
        <w:t xml:space="preserve"> </w:t>
      </w:r>
    </w:p>
    <w:p w14:paraId="2D8E4A12" w14:textId="6E60258D" w:rsidR="006D666A" w:rsidRDefault="00F74884" w:rsidP="00F74884">
      <w:pPr>
        <w:rPr>
          <w:rFonts w:ascii="Calibri" w:hAnsi="Calibri"/>
        </w:rPr>
      </w:pPr>
      <w:r>
        <w:rPr>
          <w:rFonts w:ascii="Calibri" w:hAnsi="Calibri"/>
        </w:rPr>
        <w:br w:type="page"/>
      </w:r>
      <w:bookmarkStart w:id="23" w:name="_GoBack"/>
      <w:bookmarkEnd w:id="23"/>
    </w:p>
    <w:p w14:paraId="203CB0C5" w14:textId="77777777" w:rsidR="00381F7B" w:rsidRPr="00250867" w:rsidRDefault="00381F7B" w:rsidP="006A6E01">
      <w:pPr>
        <w:pStyle w:val="Heading1"/>
        <w:numPr>
          <w:ilvl w:val="0"/>
          <w:numId w:val="4"/>
        </w:numPr>
        <w:rPr>
          <w:rFonts w:ascii="Calibri" w:hAnsi="Calibri"/>
        </w:rPr>
      </w:pPr>
      <w:bookmarkStart w:id="24" w:name="_Toc113357238"/>
      <w:r w:rsidRPr="00250867">
        <w:rPr>
          <w:rFonts w:ascii="Calibri" w:hAnsi="Calibri"/>
        </w:rPr>
        <w:lastRenderedPageBreak/>
        <w:t>OSNOVE ZA ISKLJUČENJE GOSPODARSKOG SUBJEKTA</w:t>
      </w:r>
      <w:bookmarkEnd w:id="24"/>
    </w:p>
    <w:p w14:paraId="53564391" w14:textId="77777777" w:rsidR="003D42F8" w:rsidRPr="00250867" w:rsidRDefault="00917418" w:rsidP="006A6E01">
      <w:pPr>
        <w:pStyle w:val="Heading2"/>
        <w:numPr>
          <w:ilvl w:val="1"/>
          <w:numId w:val="4"/>
        </w:numPr>
        <w:rPr>
          <w:rFonts w:ascii="Calibri" w:hAnsi="Calibri"/>
        </w:rPr>
      </w:pPr>
      <w:r w:rsidRPr="00250867">
        <w:rPr>
          <w:rFonts w:ascii="Calibri" w:hAnsi="Calibri"/>
        </w:rPr>
        <w:t xml:space="preserve"> </w:t>
      </w:r>
      <w:bookmarkStart w:id="25" w:name="_Toc113357239"/>
      <w:r w:rsidR="00381F7B" w:rsidRPr="00250867">
        <w:rPr>
          <w:rFonts w:ascii="Calibri" w:hAnsi="Calibri"/>
        </w:rPr>
        <w:t>Nekažnjavanje</w:t>
      </w:r>
      <w:bookmarkEnd w:id="25"/>
    </w:p>
    <w:p w14:paraId="2F6AEEE3" w14:textId="77777777" w:rsidR="00BA2726" w:rsidRPr="00250867" w:rsidRDefault="00BA2726" w:rsidP="00F67824">
      <w:pPr>
        <w:spacing w:before="0" w:after="0"/>
        <w:ind w:left="0" w:firstLine="0"/>
        <w:jc w:val="both"/>
        <w:rPr>
          <w:rFonts w:ascii="Calibri" w:hAnsi="Calibri" w:cs="Arial"/>
        </w:rPr>
      </w:pPr>
    </w:p>
    <w:p w14:paraId="345B52CE" w14:textId="77777777" w:rsidR="00F67824" w:rsidRPr="00250867" w:rsidRDefault="006D666A" w:rsidP="00F67824">
      <w:pPr>
        <w:spacing w:before="0" w:after="0"/>
        <w:ind w:left="0" w:firstLine="0"/>
        <w:jc w:val="both"/>
        <w:rPr>
          <w:rFonts w:ascii="Calibri" w:hAnsi="Calibri" w:cs="Arial"/>
        </w:rPr>
      </w:pPr>
      <w:r w:rsidRPr="00250867">
        <w:rPr>
          <w:rFonts w:ascii="Calibri" w:hAnsi="Calibri" w:cs="Arial"/>
          <w:b/>
          <w:color w:val="1F497D" w:themeColor="text2"/>
        </w:rPr>
        <w:t>3</w:t>
      </w:r>
      <w:r w:rsidR="00E87839" w:rsidRPr="00250867">
        <w:rPr>
          <w:rFonts w:ascii="Calibri" w:hAnsi="Calibri" w:cs="Arial"/>
          <w:b/>
          <w:color w:val="1F497D" w:themeColor="text2"/>
        </w:rPr>
        <w:t>.1.</w:t>
      </w:r>
      <w:r w:rsidR="00381F7B" w:rsidRPr="00250867">
        <w:rPr>
          <w:rFonts w:ascii="Calibri" w:hAnsi="Calibri" w:cs="Arial"/>
          <w:b/>
          <w:color w:val="1F497D" w:themeColor="text2"/>
        </w:rPr>
        <w:t xml:space="preserve">1. </w:t>
      </w:r>
      <w:r w:rsidR="00E87839" w:rsidRPr="00250867">
        <w:rPr>
          <w:rFonts w:ascii="Calibri" w:hAnsi="Calibri" w:cs="Arial"/>
        </w:rPr>
        <w:t xml:space="preserve"> </w:t>
      </w:r>
      <w:r w:rsidR="00F67824" w:rsidRPr="00250867">
        <w:rPr>
          <w:rFonts w:ascii="Calibri" w:hAnsi="Calibri" w:cs="Arial"/>
        </w:rPr>
        <w:t xml:space="preserve">Sukladno članku 251. </w:t>
      </w:r>
      <w:r w:rsidR="00064C5B" w:rsidRPr="00250867">
        <w:rPr>
          <w:rFonts w:ascii="Calibri" w:hAnsi="Calibri" w:cs="Arial"/>
        </w:rPr>
        <w:t>ZJN 2016</w:t>
      </w:r>
      <w:r w:rsidR="00F67824" w:rsidRPr="00250867">
        <w:rPr>
          <w:rFonts w:ascii="Calibri" w:hAnsi="Calibri" w:cs="Arial"/>
        </w:rPr>
        <w:t xml:space="preserve"> javni naručitelj obvezan je isključiti gospodarskog subjekta iz postupka javne nabave ako utvrdi da:</w:t>
      </w:r>
    </w:p>
    <w:p w14:paraId="2E848898" w14:textId="77777777" w:rsidR="00E87839" w:rsidRPr="00250867" w:rsidRDefault="00E87839" w:rsidP="00F67824">
      <w:pPr>
        <w:spacing w:before="0" w:after="0"/>
        <w:ind w:left="0" w:firstLine="0"/>
        <w:jc w:val="both"/>
        <w:rPr>
          <w:rFonts w:ascii="Calibri" w:hAnsi="Calibri" w:cs="Arial"/>
        </w:rPr>
      </w:pPr>
    </w:p>
    <w:p w14:paraId="2D790E4E" w14:textId="62593C10" w:rsidR="00F67824" w:rsidRPr="00250867" w:rsidRDefault="00F67824" w:rsidP="00F67824">
      <w:pPr>
        <w:spacing w:before="0" w:after="0"/>
        <w:ind w:left="0" w:firstLine="0"/>
        <w:jc w:val="both"/>
        <w:rPr>
          <w:rFonts w:ascii="Calibri" w:hAnsi="Calibri" w:cs="Arial"/>
        </w:rPr>
      </w:pPr>
      <w:r w:rsidRPr="00250867">
        <w:rPr>
          <w:rFonts w:ascii="Calibri" w:hAnsi="Calibri" w:cs="Arial"/>
          <w:b/>
        </w:rPr>
        <w:t>1.</w:t>
      </w:r>
      <w:r w:rsidRPr="00250867">
        <w:rPr>
          <w:rFonts w:ascii="Calibri" w:hAnsi="Calibri" w:cs="Arial"/>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8268D12"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a) sudjelovanje u zločinačkoj organizaciji, na temelju</w:t>
      </w:r>
    </w:p>
    <w:p w14:paraId="19FEB100"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328. (zločinačko udruženje) i članka 329. (počinjenje kaznenog djela u sastavu zločinačkog udruženja) Kaznenog zakona</w:t>
      </w:r>
    </w:p>
    <w:p w14:paraId="5AD90F16"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333. (udruživanje za počinjenje kaznenih djela), iz Kaznenog zakona (»Narodne novine«, br. 110/97., 27/98., 50/00., 129/00., 51/01., 111/03., 190/03., 105/04., 84/05., 71/06., 110/07., 152/08., 57/11., 77/11. i 143/12.)</w:t>
      </w:r>
    </w:p>
    <w:p w14:paraId="5424A0C6"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b) korupciju, na temelju</w:t>
      </w:r>
    </w:p>
    <w:p w14:paraId="1C38A75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78A586"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72D540"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c) prijevaru, na temelju</w:t>
      </w:r>
    </w:p>
    <w:p w14:paraId="476BF4B5"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236. (prijevara), članka 247. (prijevara u gospodarskom poslovanju), članka 256. (utaja poreza ili carine) i članka 258. (subvencijska prijevara) Kaznenog zakona</w:t>
      </w:r>
    </w:p>
    <w:p w14:paraId="1397924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224. (prijevara), članka 293. (prijevara u gospodarskom poslovanju) i članka 286. (utaja poreza i drugih davanja) iz Kaznenog zakona (»Narodne novine«, br. 110/97., 27/98., 50/00., 129/00., 51/01., 111/03., 190/03., 105/04., 84/05., 71/06., 110/07., 152/08., 57/11., 77/11. i 143/12.)</w:t>
      </w:r>
    </w:p>
    <w:p w14:paraId="38D3956B"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d) terorizam ili kaznena djela povezana s terorističkim aktivnostima, na temelju</w:t>
      </w:r>
    </w:p>
    <w:p w14:paraId="28180BBB"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97. (terorizam), članka 99. (javno poticanje na terorizam), članka 100. (novačenje za terorizam), članka 101. (obuka za terorizam) i članka 102. (terorističko udruženje) Kaznenog zakona</w:t>
      </w:r>
    </w:p>
    <w:p w14:paraId="3D86C0F4"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169. (terorizam), članka 169.a (javno poticanje na terorizam) i članka 169.b (novačenje i obuka za terorizam) iz Kaznenog zakona (»Narodne novine«, br. 110/97., 27/98., 50/00., 129/00., 51/01., 111/03., 190/03., 105/04., 84/05., 71/06., 110/07., 152/08., 57/11., 77/11. i 143/12.)</w:t>
      </w:r>
    </w:p>
    <w:p w14:paraId="75A51712"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e) pranje novca ili financiranje terorizma, na temelju</w:t>
      </w:r>
    </w:p>
    <w:p w14:paraId="597303DA"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98. (financiranje terorizma) i članka 265. (pranje novca) Kaznenog zakona</w:t>
      </w:r>
    </w:p>
    <w:p w14:paraId="2C6794D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279. (pranje novca) iz Kaznenog zakona (»Narodne novine«, br. 110/97., 27/98., 50/00., 129/00., 51/01., 111/03., 190/03., 105/04., 84/05., 71/06., 110/07., 152/08., 57/11., 77/11. i 143/12.)</w:t>
      </w:r>
    </w:p>
    <w:p w14:paraId="1CC5E35C"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f) dječji rad ili druge oblike trgovanja ljudima, na temelju</w:t>
      </w:r>
    </w:p>
    <w:p w14:paraId="6EAFFF6F"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106. (trgovanje ljudima) Kaznenog zakona</w:t>
      </w:r>
    </w:p>
    <w:p w14:paraId="70E73C4F"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175. (trgovanje ljudima i ropstvo) iz Kaznenog zakona (»Narodne novine«, br. 110/97., 27/98., 50/00., 129/00., 51/01., 111/03., 190/03., 105/04., 84/05., 71/06., 110/07., 152/08., 57/11., 77/11. i 143/12.), ili</w:t>
      </w:r>
    </w:p>
    <w:p w14:paraId="72018D9F" w14:textId="77777777" w:rsidR="00F67824" w:rsidRPr="00250867" w:rsidRDefault="00F67824" w:rsidP="00F67824">
      <w:pPr>
        <w:spacing w:before="0" w:after="0"/>
        <w:ind w:left="0" w:firstLine="0"/>
        <w:jc w:val="both"/>
        <w:rPr>
          <w:rFonts w:ascii="Calibri" w:hAnsi="Calibri" w:cs="Arial"/>
        </w:rPr>
      </w:pPr>
    </w:p>
    <w:p w14:paraId="40A2EE65" w14:textId="77777777" w:rsidR="00F67824" w:rsidRPr="007B430E" w:rsidRDefault="00F67824" w:rsidP="00F67824">
      <w:pPr>
        <w:spacing w:before="0" w:after="0"/>
        <w:ind w:left="0" w:firstLine="0"/>
        <w:jc w:val="both"/>
        <w:rPr>
          <w:rFonts w:ascii="Calibri" w:hAnsi="Calibri" w:cs="Arial"/>
        </w:rPr>
      </w:pPr>
      <w:r w:rsidRPr="007B430E">
        <w:rPr>
          <w:rFonts w:ascii="Calibri" w:hAnsi="Calibri" w:cs="Arial"/>
          <w:b/>
        </w:rPr>
        <w:lastRenderedPageBreak/>
        <w:t>2.</w:t>
      </w:r>
      <w:r w:rsidRPr="007B430E">
        <w:rPr>
          <w:rFonts w:ascii="Calibri" w:hAnsi="Calibri" w:cs="Arial"/>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5A0663E" w14:textId="77777777" w:rsidR="00F67824" w:rsidRPr="00250867" w:rsidRDefault="00F67824" w:rsidP="00F67824">
      <w:pPr>
        <w:spacing w:before="0" w:after="0"/>
        <w:ind w:left="0" w:firstLine="0"/>
        <w:jc w:val="both"/>
        <w:rPr>
          <w:rFonts w:ascii="Calibri" w:hAnsi="Calibri" w:cs="Arial"/>
        </w:rPr>
      </w:pPr>
    </w:p>
    <w:p w14:paraId="357F324A" w14:textId="77777777" w:rsidR="00F67824" w:rsidRPr="00250867" w:rsidRDefault="00F67824" w:rsidP="00840DCB">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00381F7B" w:rsidRPr="00250867">
        <w:rPr>
          <w:rFonts w:ascii="Calibri" w:hAnsi="Calibri" w:cs="Arial"/>
          <w:b/>
          <w:color w:val="1F497D" w:themeColor="text2"/>
        </w:rPr>
        <w:t>.1.1.</w:t>
      </w:r>
      <w:r w:rsidRPr="00250867">
        <w:rPr>
          <w:rFonts w:ascii="Calibri" w:hAnsi="Calibri" w:cs="Arial"/>
          <w:color w:val="1F497D" w:themeColor="text2"/>
        </w:rPr>
        <w:t>,</w:t>
      </w:r>
      <w:r w:rsidRPr="00250867">
        <w:rPr>
          <w:rFonts w:ascii="Calibri" w:hAnsi="Calibri" w:cs="Arial"/>
        </w:rPr>
        <w:t xml:space="preserve"> gospodarski subjekt u ponudi dostavlja: </w:t>
      </w:r>
    </w:p>
    <w:p w14:paraId="6BB90B95" w14:textId="77777777" w:rsidR="00F67824" w:rsidRPr="00250867" w:rsidRDefault="00F67824" w:rsidP="006A6E01">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284" w:hanging="284"/>
        <w:jc w:val="both"/>
        <w:rPr>
          <w:rFonts w:ascii="Calibri" w:hAnsi="Calibri" w:cs="Arial"/>
          <w:b/>
        </w:rPr>
      </w:pPr>
      <w:r w:rsidRPr="00250867">
        <w:rPr>
          <w:rFonts w:ascii="Calibri" w:hAnsi="Calibri" w:cs="Calibri"/>
          <w:b/>
        </w:rPr>
        <w:t>ispunjeni obrazac Europske jedinstvene dokumentacije o nabavi (dalje: ESPD) (Dio III. Osnove za isključenje, Odjeljak A: Osnove povezane s kaznenim presudama) za</w:t>
      </w:r>
      <w:r w:rsidRPr="00250867">
        <w:rPr>
          <w:rFonts w:ascii="Calibri" w:hAnsi="Calibri" w:cs="Arial"/>
          <w:b/>
        </w:rPr>
        <w:t xml:space="preserve"> </w:t>
      </w:r>
      <w:r w:rsidR="00EF3B47" w:rsidRPr="00250867">
        <w:rPr>
          <w:rFonts w:ascii="Calibri" w:hAnsi="Calibri" w:cs="Arial"/>
          <w:b/>
        </w:rPr>
        <w:t>sve gospodarske subjekte u ponudi</w:t>
      </w:r>
    </w:p>
    <w:p w14:paraId="34FE5701"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w:t>
      </w:r>
    </w:p>
    <w:p w14:paraId="25EF0042" w14:textId="4DAB7858" w:rsidR="00F67824" w:rsidRPr="00250867" w:rsidRDefault="00F67824" w:rsidP="00F67824">
      <w:pPr>
        <w:spacing w:before="0" w:after="0"/>
        <w:ind w:left="0" w:firstLine="0"/>
        <w:jc w:val="both"/>
        <w:rPr>
          <w:rFonts w:ascii="Calibri" w:hAnsi="Calibri" w:cs="Arial"/>
        </w:rPr>
      </w:pPr>
      <w:r w:rsidRPr="00250867">
        <w:rPr>
          <w:rFonts w:ascii="Calibri" w:hAnsi="Calibri"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sidR="001433B2">
        <w:rPr>
          <w:rFonts w:ascii="Calibri" w:hAnsi="Calibri" w:cs="Arial"/>
        </w:rPr>
        <w:t xml:space="preserve"> </w:t>
      </w:r>
      <w:r w:rsidRPr="00250867">
        <w:rPr>
          <w:rFonts w:ascii="Calibri" w:hAnsi="Calibri" w:cs="Arial"/>
        </w:rPr>
        <w:t xml:space="preserve">Ako se ne može obaviti provjera ili ishoditi potvrda sukladno gore </w:t>
      </w:r>
      <w:r w:rsidR="00BE11EB">
        <w:rPr>
          <w:rFonts w:ascii="Calibri" w:hAnsi="Calibri" w:cs="Arial"/>
        </w:rPr>
        <w:t>navedenom stavku, n</w:t>
      </w:r>
      <w:r w:rsidRPr="00250867">
        <w:rPr>
          <w:rFonts w:ascii="Calibri" w:hAnsi="Calibri" w:cs="Arial"/>
        </w:rPr>
        <w:t>aručitelj može zahtijevati od gospodarskog subjekta da u primjerenom roku, ne kraćem od 5 dana, dostavi sve ili dio popratnih dokumenta ili dokaza.</w:t>
      </w:r>
    </w:p>
    <w:p w14:paraId="5CE99E32" w14:textId="77777777" w:rsidR="00F67824" w:rsidRPr="00250867" w:rsidRDefault="00F67824" w:rsidP="00F67824">
      <w:pPr>
        <w:spacing w:before="0" w:after="0"/>
        <w:ind w:left="0" w:firstLine="0"/>
        <w:jc w:val="both"/>
        <w:rPr>
          <w:rFonts w:ascii="Calibri" w:hAnsi="Calibri" w:cs="Arial"/>
        </w:rPr>
      </w:pPr>
    </w:p>
    <w:p w14:paraId="0966C32D"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Naručitelj može prije donošenja odluke u postupku javne nabave od ponuditelja koji je podnio ekonomski najpovoljniju ponudu zatražiti da u primjerenom roku, ne kraćem od 5 dana, dostavi ažurirane popratne dokumente. </w:t>
      </w:r>
    </w:p>
    <w:p w14:paraId="465A551D" w14:textId="77777777" w:rsidR="00F67824" w:rsidRPr="00250867" w:rsidRDefault="00F67824" w:rsidP="00F67824">
      <w:pPr>
        <w:spacing w:before="0" w:after="0"/>
        <w:ind w:left="0" w:firstLine="0"/>
        <w:jc w:val="both"/>
        <w:rPr>
          <w:rFonts w:ascii="Calibri" w:hAnsi="Calibri" w:cs="Arial"/>
        </w:rPr>
      </w:pPr>
    </w:p>
    <w:p w14:paraId="1280031E"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Naručitelj će prihvatiti sljedeće kao dovoljan dokaz da ne postoje osnove za isključenje </w:t>
      </w:r>
      <w:r w:rsidR="00EE3EEA" w:rsidRPr="00250867">
        <w:rPr>
          <w:rFonts w:ascii="Calibri" w:hAnsi="Calibri" w:cs="Arial"/>
        </w:rPr>
        <w:t xml:space="preserve">gospodarskog subjekta iz </w:t>
      </w:r>
      <w:r w:rsidR="00381F7B" w:rsidRPr="00250867">
        <w:rPr>
          <w:rFonts w:ascii="Calibri" w:hAnsi="Calibri" w:cs="Arial"/>
          <w:b/>
          <w:color w:val="1F497D" w:themeColor="text2"/>
        </w:rPr>
        <w:t>točke</w:t>
      </w:r>
      <w:r w:rsidR="00EE3EEA"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.1</w:t>
      </w:r>
      <w:r w:rsidR="00381F7B" w:rsidRPr="00250867">
        <w:rPr>
          <w:rFonts w:ascii="Calibri" w:hAnsi="Calibri" w:cs="Arial"/>
          <w:b/>
          <w:color w:val="1F497D" w:themeColor="text2"/>
        </w:rPr>
        <w:t>.1.:</w:t>
      </w:r>
      <w:r w:rsidRPr="00250867">
        <w:rPr>
          <w:rFonts w:ascii="Calibri" w:hAnsi="Calibri" w:cs="Arial"/>
        </w:rPr>
        <w:t xml:space="preserve"> </w:t>
      </w:r>
    </w:p>
    <w:p w14:paraId="5404579C" w14:textId="77777777" w:rsidR="00701833" w:rsidRPr="00250867" w:rsidRDefault="00F67824" w:rsidP="006A6E01">
      <w:pPr>
        <w:numPr>
          <w:ilvl w:val="2"/>
          <w:numId w:val="3"/>
        </w:numPr>
        <w:tabs>
          <w:tab w:val="left" w:pos="284"/>
        </w:tabs>
        <w:spacing w:before="0" w:after="0"/>
        <w:ind w:left="0" w:firstLine="0"/>
        <w:jc w:val="both"/>
        <w:rPr>
          <w:rFonts w:ascii="Calibri" w:hAnsi="Calibri" w:cs="Arial"/>
        </w:rPr>
      </w:pPr>
      <w:r w:rsidRPr="00250867">
        <w:rPr>
          <w:rFonts w:ascii="Calibri" w:hAnsi="Calibri" w:cs="Arial"/>
        </w:rPr>
        <w:t>izvadak iz kaznene evidencije ili drugog odgovarajućeg registra ili, ako to nije moguće,</w:t>
      </w:r>
    </w:p>
    <w:p w14:paraId="45A1E0FA" w14:textId="6FD9B645" w:rsidR="00F67824" w:rsidRPr="00250867" w:rsidRDefault="00F67824" w:rsidP="006A6E01">
      <w:pPr>
        <w:numPr>
          <w:ilvl w:val="2"/>
          <w:numId w:val="3"/>
        </w:numPr>
        <w:tabs>
          <w:tab w:val="left" w:pos="284"/>
        </w:tabs>
        <w:spacing w:before="0" w:after="0"/>
        <w:ind w:left="0" w:firstLine="0"/>
        <w:jc w:val="both"/>
        <w:rPr>
          <w:rFonts w:ascii="Calibri" w:hAnsi="Calibri" w:cs="Arial"/>
        </w:rPr>
      </w:pPr>
      <w:r w:rsidRPr="00250867">
        <w:rPr>
          <w:rFonts w:ascii="Calibri" w:hAnsi="Calibri" w:cs="Arial"/>
        </w:rPr>
        <w:t>jednakovrijedni dokument nadležne sudske ili upravne vlasti u državi poslovnog nastana gospodarskog subjekta, odnosno državi čiji je osoba državljanin, kojim se dokazuje da ne postoje navedene osnove za isključenje.</w:t>
      </w:r>
    </w:p>
    <w:p w14:paraId="6E40A079" w14:textId="77777777" w:rsidR="00F67824" w:rsidRPr="00250867" w:rsidRDefault="00F67824" w:rsidP="00F67824">
      <w:pPr>
        <w:spacing w:before="0" w:after="0"/>
        <w:ind w:left="0" w:firstLine="0"/>
        <w:jc w:val="both"/>
        <w:rPr>
          <w:rFonts w:ascii="Calibri" w:hAnsi="Calibri" w:cs="Arial"/>
        </w:rPr>
      </w:pPr>
    </w:p>
    <w:p w14:paraId="40593100" w14:textId="3609AC43" w:rsidR="00F67824" w:rsidRDefault="00F67824" w:rsidP="00F67824">
      <w:pPr>
        <w:spacing w:before="0" w:after="0"/>
        <w:ind w:left="0" w:firstLine="0"/>
        <w:jc w:val="both"/>
        <w:rPr>
          <w:rFonts w:ascii="Calibri" w:hAnsi="Calibri" w:cs="Arial"/>
        </w:rPr>
      </w:pPr>
      <w:r w:rsidRPr="00250867">
        <w:rPr>
          <w:rFonts w:ascii="Calibri" w:hAnsi="Calibri" w:cs="Arial"/>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C225B76" w14:textId="77777777" w:rsidR="00656FA5" w:rsidRDefault="00656FA5" w:rsidP="00F67824">
      <w:pPr>
        <w:spacing w:before="0" w:after="0"/>
        <w:ind w:left="0" w:firstLine="0"/>
        <w:jc w:val="both"/>
        <w:rPr>
          <w:rFonts w:ascii="Calibri" w:hAnsi="Calibri" w:cs="Arial"/>
        </w:rPr>
      </w:pPr>
    </w:p>
    <w:p w14:paraId="38B9AE55" w14:textId="466B5686" w:rsidR="00BF4799" w:rsidRDefault="00BF4799" w:rsidP="00BF4799">
      <w:pPr>
        <w:spacing w:before="0" w:after="0"/>
        <w:ind w:left="0" w:firstLine="0"/>
        <w:jc w:val="both"/>
        <w:rPr>
          <w:rFonts w:cs="Arial"/>
        </w:rPr>
      </w:pPr>
      <w:r>
        <w:rPr>
          <w:rFonts w:cs="Arial"/>
        </w:rPr>
        <w:t>Radi lakšeg sastavljanja i ovj</w:t>
      </w:r>
      <w:r w:rsidR="00BE11EB">
        <w:rPr>
          <w:rFonts w:cs="Arial"/>
        </w:rPr>
        <w:t>eravanja gore navedene izjave, n</w:t>
      </w:r>
      <w:r>
        <w:rPr>
          <w:rFonts w:cs="Arial"/>
        </w:rPr>
        <w:t xml:space="preserve">aručitelj je kao sastavni dio dokumentacije o nabavi priložio – </w:t>
      </w:r>
      <w:r w:rsidRPr="007A20F4">
        <w:rPr>
          <w:rFonts w:cs="Arial"/>
          <w:b/>
          <w:color w:val="4F81BD" w:themeColor="accent1"/>
        </w:rPr>
        <w:t>Obrazac 1.</w:t>
      </w:r>
    </w:p>
    <w:p w14:paraId="4661CAD8" w14:textId="77777777" w:rsidR="00BF4799" w:rsidRDefault="00BF4799" w:rsidP="00BF4799">
      <w:pPr>
        <w:spacing w:before="0" w:after="0"/>
        <w:ind w:left="0" w:firstLine="0"/>
        <w:jc w:val="both"/>
        <w:rPr>
          <w:rFonts w:cs="Arial"/>
        </w:rPr>
      </w:pPr>
    </w:p>
    <w:p w14:paraId="30AFA3C0" w14:textId="0F2EF3C3" w:rsidR="00701833" w:rsidRDefault="00701833" w:rsidP="00BF4799">
      <w:pPr>
        <w:spacing w:before="0" w:after="0"/>
        <w:ind w:left="0" w:firstLine="0"/>
        <w:jc w:val="both"/>
        <w:rPr>
          <w:rFonts w:ascii="Calibri" w:hAnsi="Calibri"/>
        </w:rPr>
      </w:pPr>
      <w:r w:rsidRPr="00250867">
        <w:rPr>
          <w:rFonts w:ascii="Calibri" w:hAnsi="Calibri"/>
          <w:b/>
        </w:rPr>
        <w:t xml:space="preserve">Napomena: </w:t>
      </w:r>
      <w:r w:rsidRPr="00250867">
        <w:rPr>
          <w:rFonts w:ascii="Calibri" w:hAnsi="Calibri"/>
        </w:rPr>
        <w:t>Sukladno članku 20. stavku 10. Pravilnika o dokumentaciji o nabavi te ponudi u postupcima javne nabave (</w:t>
      </w:r>
      <w:r w:rsidR="007373FE">
        <w:rPr>
          <w:rFonts w:ascii="Calibri" w:hAnsi="Calibri"/>
        </w:rPr>
        <w:t>„</w:t>
      </w:r>
      <w:r w:rsidRPr="00250867">
        <w:rPr>
          <w:rFonts w:ascii="Calibri" w:hAnsi="Calibri"/>
        </w:rPr>
        <w:t>Narodne novine</w:t>
      </w:r>
      <w:r w:rsidR="007373FE">
        <w:rPr>
          <w:rFonts w:ascii="Calibri" w:hAnsi="Calibri"/>
        </w:rPr>
        <w:t>“, broj 65/17</w:t>
      </w:r>
      <w:r w:rsidR="001433B2">
        <w:rPr>
          <w:rFonts w:ascii="Calibri" w:hAnsi="Calibri"/>
        </w:rPr>
        <w:t>., 75/20.</w:t>
      </w:r>
      <w:r w:rsidR="007373FE">
        <w:rPr>
          <w:rFonts w:ascii="Calibri" w:hAnsi="Calibri"/>
        </w:rPr>
        <w:t>) i</w:t>
      </w:r>
      <w:r w:rsidRPr="00250867">
        <w:rPr>
          <w:rFonts w:ascii="Calibri" w:hAnsi="Calibri"/>
        </w:rPr>
        <w:t>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r w:rsidR="00B21040">
        <w:rPr>
          <w:rFonts w:ascii="Calibri" w:hAnsi="Calibri"/>
        </w:rPr>
        <w:t xml:space="preserve"> </w:t>
      </w:r>
    </w:p>
    <w:p w14:paraId="3091F70F" w14:textId="6ABFC6E0" w:rsidR="000735F2" w:rsidRDefault="000735F2" w:rsidP="00BF4799">
      <w:pPr>
        <w:spacing w:before="0" w:after="0"/>
        <w:ind w:left="0" w:firstLine="0"/>
        <w:jc w:val="both"/>
        <w:rPr>
          <w:rFonts w:ascii="Calibri" w:hAnsi="Calibri"/>
        </w:rPr>
      </w:pPr>
    </w:p>
    <w:p w14:paraId="273A2620" w14:textId="7D66A9B8" w:rsidR="00381F7B" w:rsidRPr="00250867" w:rsidRDefault="00381F7B" w:rsidP="00C86703">
      <w:pPr>
        <w:pStyle w:val="Heading2"/>
        <w:numPr>
          <w:ilvl w:val="1"/>
          <w:numId w:val="4"/>
        </w:numPr>
        <w:rPr>
          <w:rFonts w:ascii="Calibri" w:hAnsi="Calibri"/>
        </w:rPr>
      </w:pPr>
      <w:bookmarkStart w:id="26" w:name="_Toc113357240"/>
      <w:r w:rsidRPr="00250867">
        <w:rPr>
          <w:rFonts w:ascii="Calibri" w:hAnsi="Calibri"/>
        </w:rPr>
        <w:lastRenderedPageBreak/>
        <w:t>Ispunjenje obveze plaćanja dospjelih poreznih obveza i obveza za mirovinsko i zdravstveno osiguranje</w:t>
      </w:r>
      <w:bookmarkEnd w:id="26"/>
    </w:p>
    <w:p w14:paraId="5ADFF048" w14:textId="5C11E84D" w:rsidR="00656FA5" w:rsidRPr="00656FA5" w:rsidRDefault="00F67824" w:rsidP="00C86703">
      <w:pPr>
        <w:spacing w:after="0" w:line="240" w:lineRule="auto"/>
        <w:ind w:left="0" w:firstLine="0"/>
        <w:jc w:val="both"/>
        <w:rPr>
          <w:rFonts w:ascii="Calibri" w:hAnsi="Calibri" w:cs="Arial"/>
          <w:b/>
        </w:rPr>
      </w:pPr>
      <w:r w:rsidRPr="00250867">
        <w:rPr>
          <w:rFonts w:ascii="Calibri" w:hAnsi="Calibri" w:cs="Arial"/>
          <w:b/>
        </w:rPr>
        <w:t xml:space="preserve">Sukladno članku 252. </w:t>
      </w:r>
      <w:r w:rsidR="00064C5B" w:rsidRPr="00250867">
        <w:rPr>
          <w:rFonts w:ascii="Calibri" w:hAnsi="Calibri" w:cs="Arial"/>
          <w:b/>
        </w:rPr>
        <w:t>ZJN 2016</w:t>
      </w:r>
      <w:r w:rsidRPr="00250867">
        <w:rPr>
          <w:rFonts w:ascii="Calibri" w:hAnsi="Calibri" w:cs="Arial"/>
          <w:b/>
        </w:rPr>
        <w:t xml:space="preserve"> javni naručitelj obvezan je isključiti gospodarskog subjekta iz postupka javne nabave ako utvrdi da nije ispunio obvezu plaćanja dospjelih poreznih obveza i obveza za mirovinsko i zdravstveno osiguranje</w:t>
      </w:r>
      <w:r w:rsidR="000D78C6" w:rsidRPr="00250867">
        <w:rPr>
          <w:rFonts w:ascii="Calibri" w:hAnsi="Calibri" w:cs="Arial"/>
          <w:b/>
        </w:rPr>
        <w:t>:</w:t>
      </w:r>
    </w:p>
    <w:p w14:paraId="235112B0"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1. u Republici Hrvatskoj, ako gospodarski subjekt ima poslovni nastan u Republici Hrvatskoj, ili</w:t>
      </w:r>
    </w:p>
    <w:p w14:paraId="7846C26D"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2. u Republici Hrvatskoj ili u državi poslovnog nastana gospodarskog subjekta, ako gospodarski subjekt nema poslovni nastan u Republici Hrvatskoj osim ako mu prema posebnom zakonu plaćanje tih obveza nije dopušteno ili je odobrena odgoda plaćanja. </w:t>
      </w:r>
    </w:p>
    <w:p w14:paraId="3773BD17" w14:textId="77777777" w:rsidR="00F67824" w:rsidRPr="00250867" w:rsidRDefault="00F67824" w:rsidP="00F67824">
      <w:pPr>
        <w:spacing w:before="0" w:after="0"/>
        <w:ind w:left="0" w:firstLine="0"/>
        <w:jc w:val="both"/>
        <w:rPr>
          <w:rFonts w:ascii="Calibri" w:hAnsi="Calibri" w:cs="Arial"/>
        </w:rPr>
      </w:pPr>
    </w:p>
    <w:p w14:paraId="6E29E2D6" w14:textId="77777777" w:rsidR="00F67824" w:rsidRPr="00250867" w:rsidRDefault="00F67824" w:rsidP="00840DCB">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.2.,</w:t>
      </w:r>
      <w:r w:rsidRPr="00250867">
        <w:rPr>
          <w:rFonts w:ascii="Calibri" w:hAnsi="Calibri" w:cs="Arial"/>
        </w:rPr>
        <w:t xml:space="preserve"> gospodarski subjekt u ponudi dostavlja: </w:t>
      </w:r>
    </w:p>
    <w:p w14:paraId="57F01085" w14:textId="77777777" w:rsidR="00F67824" w:rsidRPr="00250867" w:rsidRDefault="00F67824" w:rsidP="006A6E01">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tabs>
          <w:tab w:val="left" w:pos="284"/>
        </w:tabs>
        <w:spacing w:before="0" w:after="0"/>
        <w:ind w:left="0" w:firstLine="0"/>
        <w:jc w:val="both"/>
        <w:rPr>
          <w:rFonts w:ascii="Calibri" w:hAnsi="Calibri" w:cs="Arial"/>
          <w:b/>
        </w:rPr>
      </w:pPr>
      <w:r w:rsidRPr="00250867">
        <w:rPr>
          <w:rFonts w:ascii="Calibri" w:hAnsi="Calibri" w:cs="Calibri"/>
          <w:b/>
        </w:rPr>
        <w:t xml:space="preserve">ispunjeni ESPD obrazac (Dio III. Osnove za isključenje, Odjeljak B: Osnove povezane s plaćanjem poreza ili doprinosa za socijalno osiguranje) za </w:t>
      </w:r>
      <w:r w:rsidR="00EF3B47" w:rsidRPr="00250867">
        <w:rPr>
          <w:rFonts w:ascii="Calibri" w:hAnsi="Calibri" w:cs="Calibri"/>
          <w:b/>
        </w:rPr>
        <w:t>sve gospodarske subjekte u ponudi</w:t>
      </w:r>
    </w:p>
    <w:p w14:paraId="2FB6A3FF" w14:textId="77777777" w:rsidR="00F67824" w:rsidRPr="00250867" w:rsidRDefault="00F67824" w:rsidP="00F67824">
      <w:pPr>
        <w:spacing w:before="0" w:after="0"/>
        <w:ind w:left="0" w:firstLine="0"/>
        <w:jc w:val="both"/>
        <w:rPr>
          <w:rFonts w:ascii="Calibri" w:hAnsi="Calibri" w:cs="Arial"/>
        </w:rPr>
      </w:pPr>
    </w:p>
    <w:p w14:paraId="77D4E700" w14:textId="6807B888" w:rsidR="00F67824" w:rsidRPr="00250867" w:rsidRDefault="00F67824" w:rsidP="00F67824">
      <w:pPr>
        <w:spacing w:before="0" w:after="0"/>
        <w:ind w:left="0" w:firstLine="0"/>
        <w:jc w:val="both"/>
        <w:rPr>
          <w:rFonts w:ascii="Calibri" w:hAnsi="Calibri" w:cs="Arial"/>
        </w:rPr>
      </w:pPr>
      <w:r w:rsidRPr="00250867">
        <w:rPr>
          <w:rFonts w:ascii="Calibri" w:hAnsi="Calibri"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DAEF46B" w14:textId="0E7D017B" w:rsidR="00F67824" w:rsidRPr="00250867" w:rsidRDefault="00F67824" w:rsidP="00F67824">
      <w:pPr>
        <w:spacing w:before="0" w:after="0"/>
        <w:ind w:left="0" w:firstLine="0"/>
        <w:jc w:val="both"/>
        <w:rPr>
          <w:rFonts w:ascii="Calibri" w:hAnsi="Calibri" w:cs="Arial"/>
        </w:rPr>
      </w:pPr>
      <w:r w:rsidRPr="00250867">
        <w:rPr>
          <w:rFonts w:ascii="Calibri" w:hAnsi="Calibri" w:cs="Arial"/>
        </w:rPr>
        <w:t>Ako se ne može obaviti provjera ili ishoditi potvrda s</w:t>
      </w:r>
      <w:r w:rsidR="00BE11EB">
        <w:rPr>
          <w:rFonts w:ascii="Calibri" w:hAnsi="Calibri" w:cs="Arial"/>
        </w:rPr>
        <w:t>ukladno gore navedenom stavku, n</w:t>
      </w:r>
      <w:r w:rsidRPr="00250867">
        <w:rPr>
          <w:rFonts w:ascii="Calibri" w:hAnsi="Calibri" w:cs="Arial"/>
        </w:rPr>
        <w:t>aručitelj može zahtijevati od gospodarskog subjekta da u primjerenom roku, ne kraćem od 5 dana, dostavi sve ili dio popratnih dokumenta ili dokaza.</w:t>
      </w:r>
    </w:p>
    <w:p w14:paraId="7BE38BCD" w14:textId="77777777" w:rsidR="00F67824" w:rsidRPr="00250867" w:rsidRDefault="00F67824" w:rsidP="00F67824">
      <w:pPr>
        <w:spacing w:before="0" w:after="0"/>
        <w:ind w:left="0" w:firstLine="0"/>
        <w:jc w:val="both"/>
        <w:rPr>
          <w:rFonts w:ascii="Calibri" w:hAnsi="Calibri" w:cs="Arial"/>
        </w:rPr>
      </w:pPr>
    </w:p>
    <w:p w14:paraId="706BD07C" w14:textId="055236A1" w:rsidR="00F67824" w:rsidRDefault="00F67824" w:rsidP="00F67824">
      <w:pPr>
        <w:spacing w:before="0" w:after="0"/>
        <w:ind w:left="0" w:firstLine="0"/>
        <w:jc w:val="both"/>
        <w:rPr>
          <w:rFonts w:ascii="Calibri" w:hAnsi="Calibri" w:cs="Arial"/>
        </w:rPr>
      </w:pPr>
      <w:r w:rsidRPr="00250867">
        <w:rPr>
          <w:rFonts w:ascii="Calibri" w:hAnsi="Calibri" w:cs="Arial"/>
        </w:rPr>
        <w:t xml:space="preserve">Naručitelj može prije donošenja odluke u postupku javne nabave od ponuditelja koji je podnio ekonomski najpovoljniju ponudu zatražiti da u primjerenom roku, ne kraćem od 5 dana, dostavi ažurirane popratne dokumente. </w:t>
      </w:r>
    </w:p>
    <w:p w14:paraId="353C0F9C" w14:textId="77777777" w:rsidR="00982FD8" w:rsidRPr="00250867" w:rsidRDefault="00982FD8" w:rsidP="00F67824">
      <w:pPr>
        <w:spacing w:before="0" w:after="0"/>
        <w:ind w:left="0" w:firstLine="0"/>
        <w:jc w:val="both"/>
        <w:rPr>
          <w:rFonts w:ascii="Calibri" w:hAnsi="Calibri" w:cs="Arial"/>
        </w:rPr>
      </w:pPr>
    </w:p>
    <w:p w14:paraId="732A1AAE"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Naručitelj će prihvatiti sljedeće kao dovoljan dokaz da ne postoje osnove za isključenje gospodarskog subjekta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.2</w:t>
      </w:r>
      <w:r w:rsidRPr="00250867">
        <w:rPr>
          <w:rFonts w:ascii="Calibri" w:hAnsi="Calibri" w:cs="Arial"/>
        </w:rPr>
        <w:t xml:space="preserve">: </w:t>
      </w:r>
    </w:p>
    <w:p w14:paraId="314E8C4F" w14:textId="77777777" w:rsidR="00F67824" w:rsidRPr="00250867" w:rsidRDefault="00F67824" w:rsidP="006A6E01">
      <w:pPr>
        <w:numPr>
          <w:ilvl w:val="0"/>
          <w:numId w:val="1"/>
        </w:numPr>
        <w:tabs>
          <w:tab w:val="left" w:pos="284"/>
        </w:tabs>
        <w:spacing w:before="0" w:after="0"/>
        <w:ind w:left="0" w:firstLine="0"/>
        <w:jc w:val="both"/>
        <w:rPr>
          <w:rFonts w:ascii="Calibri" w:hAnsi="Calibri" w:cs="Arial"/>
        </w:rPr>
      </w:pPr>
      <w:r w:rsidRPr="00250867">
        <w:rPr>
          <w:rFonts w:ascii="Calibri" w:hAnsi="Calibri" w:cs="Arial"/>
        </w:rPr>
        <w:t>potvrdu porezne uprave ili drugog nadležnog tijela u državi poslovnog nastana gospodarskog subjekta kojom se dokazuje da ne postoje navedene osnove za isključenje.</w:t>
      </w:r>
    </w:p>
    <w:p w14:paraId="2D69795C" w14:textId="77777777" w:rsidR="00F67824" w:rsidRPr="00250867" w:rsidRDefault="00F67824" w:rsidP="00F67824">
      <w:pPr>
        <w:spacing w:before="0" w:after="0"/>
        <w:ind w:left="0" w:firstLine="0"/>
        <w:jc w:val="both"/>
        <w:rPr>
          <w:rFonts w:ascii="Calibri" w:hAnsi="Calibri" w:cs="Arial"/>
        </w:rPr>
      </w:pPr>
    </w:p>
    <w:p w14:paraId="42617CEA"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101E338" w14:textId="77777777" w:rsidR="00F67824" w:rsidRPr="00250867" w:rsidRDefault="00F67824" w:rsidP="00F67824">
      <w:pPr>
        <w:spacing w:before="0" w:after="0"/>
        <w:ind w:left="0" w:firstLine="0"/>
        <w:jc w:val="both"/>
        <w:rPr>
          <w:rFonts w:ascii="Calibri" w:hAnsi="Calibri" w:cs="Arial"/>
        </w:rPr>
      </w:pPr>
    </w:p>
    <w:p w14:paraId="30769663" w14:textId="7D203BC3" w:rsidR="00F67824" w:rsidRPr="00250867" w:rsidRDefault="00F67824" w:rsidP="00F67824">
      <w:pPr>
        <w:spacing w:before="0" w:after="0"/>
        <w:ind w:left="0" w:firstLine="0"/>
        <w:jc w:val="both"/>
        <w:rPr>
          <w:rFonts w:ascii="Calibri" w:hAnsi="Calibri" w:cs="Arial"/>
        </w:rPr>
      </w:pPr>
      <w:r w:rsidRPr="00250867">
        <w:rPr>
          <w:rFonts w:ascii="Calibri" w:hAnsi="Calibri" w:cs="Arial"/>
          <w:b/>
        </w:rPr>
        <w:t>Odredbe</w:t>
      </w:r>
      <w:r w:rsidRPr="00250867">
        <w:rPr>
          <w:rFonts w:ascii="Calibri" w:hAnsi="Calibri" w:cs="Arial"/>
        </w:rPr>
        <w:t xml:space="preserve"> </w:t>
      </w:r>
      <w:r w:rsidRPr="00250867">
        <w:rPr>
          <w:rFonts w:ascii="Calibri" w:hAnsi="Calibri" w:cs="Arial"/>
          <w:b/>
        </w:rPr>
        <w:t xml:space="preserve">poglavlja </w:t>
      </w:r>
      <w:r w:rsidR="00A5434F" w:rsidRPr="00250867">
        <w:rPr>
          <w:rFonts w:ascii="Calibri" w:hAnsi="Calibri" w:cs="Arial"/>
          <w:b/>
        </w:rPr>
        <w:t>3.</w:t>
      </w:r>
      <w:r w:rsidRPr="00250867">
        <w:rPr>
          <w:rFonts w:ascii="Calibri" w:hAnsi="Calibri" w:cs="Arial"/>
          <w:b/>
        </w:rPr>
        <w:t>1</w:t>
      </w:r>
      <w:r w:rsidR="00A5434F" w:rsidRPr="00250867">
        <w:rPr>
          <w:rFonts w:ascii="Calibri" w:hAnsi="Calibri" w:cs="Arial"/>
          <w:b/>
        </w:rPr>
        <w:t>.</w:t>
      </w:r>
      <w:r w:rsidRPr="00250867">
        <w:rPr>
          <w:rFonts w:ascii="Calibri" w:hAnsi="Calibri" w:cs="Arial"/>
          <w:b/>
        </w:rPr>
        <w:t xml:space="preserve"> i </w:t>
      </w:r>
      <w:r w:rsidR="00A5434F" w:rsidRPr="00250867">
        <w:rPr>
          <w:rFonts w:ascii="Calibri" w:hAnsi="Calibri" w:cs="Arial"/>
          <w:b/>
        </w:rPr>
        <w:t>3</w:t>
      </w:r>
      <w:r w:rsidRPr="00250867">
        <w:rPr>
          <w:rFonts w:ascii="Calibri" w:hAnsi="Calibri" w:cs="Arial"/>
          <w:b/>
        </w:rPr>
        <w:t>.2</w:t>
      </w:r>
      <w:r w:rsidR="00A5434F" w:rsidRPr="00250867">
        <w:rPr>
          <w:rFonts w:ascii="Calibri" w:hAnsi="Calibri" w:cs="Arial"/>
          <w:b/>
        </w:rPr>
        <w:t xml:space="preserve">. </w:t>
      </w:r>
      <w:r w:rsidRPr="00250867">
        <w:rPr>
          <w:rFonts w:ascii="Calibri" w:hAnsi="Calibri" w:cs="Arial"/>
          <w:b/>
        </w:rPr>
        <w:t>odnose se i na podugovaratelje</w:t>
      </w:r>
      <w:r w:rsidR="00BE11EB">
        <w:rPr>
          <w:rFonts w:ascii="Calibri" w:hAnsi="Calibri" w:cs="Arial"/>
        </w:rPr>
        <w:t>. Ako n</w:t>
      </w:r>
      <w:r w:rsidRPr="00250867">
        <w:rPr>
          <w:rFonts w:ascii="Calibri" w:hAnsi="Calibri" w:cs="Arial"/>
        </w:rPr>
        <w:t>aručitelj utvrdi da postoji osnova za isključenje podugovaratelja, zatražiti će od gospodarskog subjekta zamjenu tog podugovaratelja u primjernom roku, ne kraćem od 5 dana.</w:t>
      </w:r>
    </w:p>
    <w:p w14:paraId="507432E6" w14:textId="77777777" w:rsidR="00F67824" w:rsidRPr="00250867" w:rsidRDefault="00F67824" w:rsidP="00F67824">
      <w:pPr>
        <w:spacing w:before="0" w:after="0"/>
        <w:ind w:left="0" w:firstLine="0"/>
        <w:jc w:val="both"/>
        <w:rPr>
          <w:rFonts w:ascii="Calibri" w:hAnsi="Calibri" w:cs="Arial"/>
        </w:rPr>
      </w:pPr>
    </w:p>
    <w:p w14:paraId="4114CAF8" w14:textId="01BA50CF" w:rsidR="00656FA5" w:rsidRDefault="00F67824" w:rsidP="00454415">
      <w:pPr>
        <w:spacing w:before="0" w:after="0"/>
        <w:ind w:left="0" w:firstLine="0"/>
        <w:jc w:val="both"/>
        <w:rPr>
          <w:rFonts w:ascii="Calibri" w:hAnsi="Calibri" w:cs="Arial"/>
        </w:rPr>
      </w:pPr>
      <w:r w:rsidRPr="00250867">
        <w:rPr>
          <w:rFonts w:ascii="Calibri" w:hAnsi="Calibri" w:cs="Arial"/>
          <w:b/>
        </w:rPr>
        <w:t xml:space="preserve">Odredbe poglavlja </w:t>
      </w:r>
      <w:r w:rsidR="00A5434F" w:rsidRPr="00250867">
        <w:rPr>
          <w:rFonts w:ascii="Calibri" w:hAnsi="Calibri" w:cs="Arial"/>
          <w:b/>
        </w:rPr>
        <w:t xml:space="preserve">3.1. i 3.2. </w:t>
      </w:r>
      <w:r w:rsidRPr="00250867">
        <w:rPr>
          <w:rFonts w:ascii="Calibri" w:hAnsi="Calibri" w:cs="Arial"/>
          <w:b/>
        </w:rPr>
        <w:t>odnose se i na subjekte na čiju se sposobnost gospodarski subjekt oslanja.</w:t>
      </w:r>
      <w:r w:rsidRPr="00250867">
        <w:rPr>
          <w:rFonts w:ascii="Calibri" w:hAnsi="Calibri" w:cs="Arial"/>
        </w:rPr>
        <w:t xml:space="preserve"> Naručitelj će od gospodarskog subjekta zahtijevati da zamijeni subjekt na čiju se sposobnost oslonio radi dokazivanja kriterija za odabir, ako utvrdi da kod tog subjekta postoje osnove za isključenje.</w:t>
      </w:r>
    </w:p>
    <w:p w14:paraId="63BAC214" w14:textId="0EB471E8" w:rsidR="00FE7BFB" w:rsidRDefault="00FE7BFB" w:rsidP="00454415">
      <w:pPr>
        <w:spacing w:before="0" w:after="0"/>
        <w:ind w:left="0" w:firstLine="0"/>
        <w:jc w:val="both"/>
        <w:rPr>
          <w:rFonts w:ascii="Calibri" w:hAnsi="Calibri" w:cs="Arial"/>
        </w:rPr>
      </w:pPr>
    </w:p>
    <w:p w14:paraId="3B828655" w14:textId="4918C65A" w:rsidR="00FE7BFB" w:rsidRDefault="00FE7BFB" w:rsidP="00E25F3A">
      <w:pPr>
        <w:pStyle w:val="Heading2"/>
        <w:numPr>
          <w:ilvl w:val="1"/>
          <w:numId w:val="4"/>
        </w:numPr>
      </w:pPr>
      <w:bookmarkStart w:id="27" w:name="_Toc113357241"/>
      <w:r w:rsidRPr="00F604D3">
        <w:lastRenderedPageBreak/>
        <w:t>Odredbe o „samokorigiranju“</w:t>
      </w:r>
      <w:bookmarkEnd w:id="27"/>
    </w:p>
    <w:p w14:paraId="567E48BB" w14:textId="77777777" w:rsidR="00E25F3A" w:rsidRPr="00E25F3A" w:rsidRDefault="00E25F3A" w:rsidP="00E25F3A">
      <w:pPr>
        <w:spacing w:before="0" w:after="0"/>
      </w:pPr>
    </w:p>
    <w:p w14:paraId="5E486B0A" w14:textId="033CD2CE" w:rsidR="00E25F3A" w:rsidRDefault="00FE7BFB" w:rsidP="00454415">
      <w:pPr>
        <w:spacing w:before="0" w:after="0"/>
        <w:ind w:left="0" w:firstLine="0"/>
        <w:jc w:val="both"/>
        <w:rPr>
          <w:rFonts w:ascii="Calibri" w:hAnsi="Calibri" w:cs="Arial"/>
        </w:rPr>
      </w:pPr>
      <w:r>
        <w:rPr>
          <w:rFonts w:ascii="Calibri" w:hAnsi="Calibri" w:cs="Arial"/>
        </w:rPr>
        <w:t>Gospodarski subjekt kod kojeg su ostvarene navedene osnove za isključenje</w:t>
      </w:r>
      <w:r w:rsidR="00142341">
        <w:rPr>
          <w:rFonts w:ascii="Calibri" w:hAnsi="Calibri" w:cs="Arial"/>
        </w:rPr>
        <w:t xml:space="preserve"> iz točke 3.1. i 3.2. ove d</w:t>
      </w:r>
      <w:r w:rsidR="00E25F3A">
        <w:rPr>
          <w:rFonts w:ascii="Calibri" w:hAnsi="Calibri" w:cs="Arial"/>
        </w:rPr>
        <w:t>okumentacije o nabavi, a sukladno članku 255. ZJN 2016,</w:t>
      </w:r>
      <w:r>
        <w:rPr>
          <w:rFonts w:ascii="Calibri" w:hAnsi="Calibri" w:cs="Arial"/>
        </w:rPr>
        <w:t xml:space="preserve"> </w:t>
      </w:r>
      <w:r>
        <w:rPr>
          <w:rFonts w:ascii="Calibri" w:hAnsi="Calibri" w:cs="Arial"/>
          <w:b/>
          <w:bCs/>
        </w:rPr>
        <w:t>može</w:t>
      </w:r>
      <w:r w:rsidR="00BE11EB">
        <w:rPr>
          <w:rFonts w:ascii="Calibri" w:hAnsi="Calibri" w:cs="Arial"/>
        </w:rPr>
        <w:t xml:space="preserve"> n</w:t>
      </w:r>
      <w:r>
        <w:rPr>
          <w:rFonts w:ascii="Calibri" w:hAnsi="Calibri" w:cs="Arial"/>
        </w:rPr>
        <w:t xml:space="preserve">aručitelju dostaviti dokaze o mjerama koje je poduzeo kako bi dokazao svoju pouzdanost bez obzira na postojanje relevantne osnove za isključenje. </w:t>
      </w:r>
    </w:p>
    <w:p w14:paraId="66EA0326" w14:textId="79FA0CBA" w:rsidR="00E25F3A" w:rsidRDefault="00E25F3A" w:rsidP="00454415">
      <w:pPr>
        <w:spacing w:before="0" w:after="0"/>
        <w:ind w:left="0" w:firstLine="0"/>
        <w:jc w:val="both"/>
        <w:rPr>
          <w:rFonts w:ascii="Calibri" w:hAnsi="Calibri" w:cs="Arial"/>
        </w:rPr>
      </w:pPr>
      <w:r>
        <w:rPr>
          <w:rFonts w:ascii="Calibri" w:hAnsi="Calibri" w:cs="Arial"/>
        </w:rPr>
        <w:t>Dokaze o samokorigiranju nije potrebno dostavljati u sklopu ponude, jer se isti preliminarno dokazuju ESPD obrascem.</w:t>
      </w:r>
    </w:p>
    <w:p w14:paraId="08C73A47" w14:textId="77777777" w:rsidR="00E25F3A" w:rsidRDefault="00E25F3A" w:rsidP="00454415">
      <w:pPr>
        <w:spacing w:before="0" w:after="0"/>
        <w:ind w:left="0" w:firstLine="0"/>
        <w:jc w:val="both"/>
        <w:rPr>
          <w:rFonts w:ascii="Calibri" w:hAnsi="Calibri" w:cs="Arial"/>
        </w:rPr>
      </w:pPr>
    </w:p>
    <w:p w14:paraId="3D54EBDD" w14:textId="5E84422B" w:rsidR="00E25F3A" w:rsidRPr="00250867" w:rsidRDefault="00E25F3A" w:rsidP="00E25F3A">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Pr="00250867">
        <w:rPr>
          <w:rFonts w:ascii="Calibri" w:hAnsi="Calibri" w:cs="Arial"/>
          <w:b/>
          <w:color w:val="1F497D" w:themeColor="text2"/>
        </w:rPr>
        <w:t>točke 3.</w:t>
      </w:r>
      <w:r>
        <w:rPr>
          <w:rFonts w:ascii="Calibri" w:hAnsi="Calibri" w:cs="Arial"/>
          <w:b/>
          <w:color w:val="1F497D" w:themeColor="text2"/>
        </w:rPr>
        <w:t>3</w:t>
      </w:r>
      <w:r w:rsidRPr="00250867">
        <w:rPr>
          <w:rFonts w:ascii="Calibri" w:hAnsi="Calibri" w:cs="Arial"/>
          <w:b/>
          <w:color w:val="1F497D" w:themeColor="text2"/>
        </w:rPr>
        <w:t>.,</w:t>
      </w:r>
      <w:r w:rsidRPr="00250867">
        <w:rPr>
          <w:rFonts w:ascii="Calibri" w:hAnsi="Calibri" w:cs="Arial"/>
        </w:rPr>
        <w:t xml:space="preserve"> gospodarski subjekt u ponudi dostavlja: </w:t>
      </w:r>
    </w:p>
    <w:p w14:paraId="2788BB63" w14:textId="51EBAB98" w:rsidR="00E25F3A" w:rsidRPr="00E25F3A" w:rsidRDefault="00E25F3A" w:rsidP="00784CE5">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tabs>
          <w:tab w:val="left" w:pos="284"/>
        </w:tabs>
        <w:spacing w:before="0" w:after="0"/>
        <w:ind w:left="0" w:firstLine="0"/>
        <w:jc w:val="both"/>
        <w:rPr>
          <w:rFonts w:ascii="Calibri" w:hAnsi="Calibri" w:cs="Arial"/>
        </w:rPr>
      </w:pPr>
      <w:r w:rsidRPr="00E25F3A">
        <w:rPr>
          <w:rFonts w:ascii="Calibri" w:hAnsi="Calibri" w:cs="Calibri"/>
          <w:b/>
        </w:rPr>
        <w:t>ispunjeni ESPD obrazac (Dio III. Osnove za isključenje, Odjeljak A: Osnove povezane s kaznenim presudama</w:t>
      </w:r>
      <w:r>
        <w:rPr>
          <w:rFonts w:ascii="Calibri" w:hAnsi="Calibri" w:cs="Calibri"/>
          <w:b/>
        </w:rPr>
        <w:t xml:space="preserve"> (u dijelovima gdje je naručitelj označio „informacija se traži“).</w:t>
      </w:r>
    </w:p>
    <w:p w14:paraId="25401059" w14:textId="77777777" w:rsidR="00E25F3A" w:rsidRDefault="00E25F3A" w:rsidP="00454415">
      <w:pPr>
        <w:spacing w:before="0" w:after="0"/>
        <w:ind w:left="0" w:firstLine="0"/>
        <w:jc w:val="both"/>
        <w:rPr>
          <w:rFonts w:ascii="Calibri" w:hAnsi="Calibri" w:cs="Arial"/>
        </w:rPr>
      </w:pPr>
    </w:p>
    <w:p w14:paraId="7E349931" w14:textId="1DB4EE65" w:rsidR="00C74578" w:rsidRDefault="00E25F3A" w:rsidP="00454415">
      <w:pPr>
        <w:spacing w:before="0" w:after="0"/>
        <w:ind w:left="0" w:firstLine="0"/>
        <w:jc w:val="both"/>
        <w:rPr>
          <w:rFonts w:ascii="Calibri" w:hAnsi="Calibri" w:cs="Arial"/>
          <w:b/>
          <w:bCs/>
        </w:rPr>
      </w:pPr>
      <w:r>
        <w:rPr>
          <w:rFonts w:ascii="Calibri" w:hAnsi="Calibri" w:cs="Arial"/>
        </w:rPr>
        <w:t xml:space="preserve">Poduzimanje mjera u smislu ove točke gospodarski subjekt </w:t>
      </w:r>
      <w:r w:rsidRPr="00E25F3A">
        <w:rPr>
          <w:rFonts w:ascii="Calibri" w:hAnsi="Calibri" w:cs="Arial"/>
          <w:b/>
          <w:bCs/>
        </w:rPr>
        <w:t>dokazuje</w:t>
      </w:r>
      <w:r w:rsidR="00C74578">
        <w:rPr>
          <w:rFonts w:ascii="Calibri" w:hAnsi="Calibri" w:cs="Arial"/>
          <w:b/>
          <w:bCs/>
        </w:rPr>
        <w:t>:</w:t>
      </w:r>
    </w:p>
    <w:p w14:paraId="6DBC5657" w14:textId="67C1BF4B" w:rsidR="00C74578" w:rsidRDefault="00C74578" w:rsidP="004E25E1">
      <w:pPr>
        <w:pStyle w:val="ListParagraph"/>
        <w:numPr>
          <w:ilvl w:val="0"/>
          <w:numId w:val="34"/>
        </w:numPr>
        <w:spacing w:before="0" w:after="0"/>
        <w:ind w:left="284" w:hanging="284"/>
        <w:jc w:val="both"/>
        <w:rPr>
          <w:rFonts w:ascii="Calibri" w:hAnsi="Calibri" w:cs="Arial"/>
        </w:rPr>
      </w:pPr>
      <w:r>
        <w:rPr>
          <w:rFonts w:ascii="Calibri" w:hAnsi="Calibri" w:cs="Arial"/>
        </w:rPr>
        <w:t>plaćanjem naknade štete ili poduzimanjem drugih odgovarajućih mjera u cilju plaćanja naknade štete prouzročene kaznenim dijelom ili propustom,</w:t>
      </w:r>
    </w:p>
    <w:p w14:paraId="6B6B17C1" w14:textId="5917335E" w:rsidR="00FE7BFB" w:rsidRDefault="00C74578" w:rsidP="004E25E1">
      <w:pPr>
        <w:pStyle w:val="ListParagraph"/>
        <w:numPr>
          <w:ilvl w:val="0"/>
          <w:numId w:val="34"/>
        </w:numPr>
        <w:spacing w:before="0" w:after="0"/>
        <w:ind w:left="284" w:hanging="284"/>
        <w:jc w:val="both"/>
        <w:rPr>
          <w:rFonts w:ascii="Calibri" w:hAnsi="Calibri" w:cs="Arial"/>
        </w:rPr>
      </w:pPr>
      <w:r>
        <w:rPr>
          <w:rFonts w:ascii="Calibri" w:hAnsi="Calibri" w:cs="Arial"/>
        </w:rPr>
        <w:t>aktivnom suradnjom s nadležnim istražnim tijelima radi potpunog razjašnjenja činjenica i okolnosti u vezi s kaznenim djelom ili propustom,</w:t>
      </w:r>
    </w:p>
    <w:p w14:paraId="6A1A8286" w14:textId="605282D1" w:rsidR="00C74578" w:rsidRDefault="00C74578" w:rsidP="004E25E1">
      <w:pPr>
        <w:pStyle w:val="ListParagraph"/>
        <w:numPr>
          <w:ilvl w:val="0"/>
          <w:numId w:val="34"/>
        </w:numPr>
        <w:spacing w:before="0" w:after="0"/>
        <w:ind w:left="284" w:hanging="284"/>
        <w:jc w:val="both"/>
        <w:rPr>
          <w:rFonts w:ascii="Calibri" w:hAnsi="Calibri" w:cs="Arial"/>
        </w:rPr>
      </w:pPr>
      <w:r>
        <w:rPr>
          <w:rFonts w:ascii="Calibri" w:hAnsi="Calibri" w:cs="Arial"/>
        </w:rPr>
        <w:t>odgovarajućim tehničkim, organizacijskim i kadrovskim mjerama radi sprječavanja daljnjih kaznenih djela ili propusta.</w:t>
      </w:r>
    </w:p>
    <w:p w14:paraId="0E4E8415" w14:textId="55FF29A4" w:rsidR="00E25F3A" w:rsidRDefault="00E25F3A" w:rsidP="00C74578">
      <w:pPr>
        <w:spacing w:before="0" w:after="0"/>
        <w:ind w:left="0" w:firstLine="0"/>
        <w:jc w:val="both"/>
        <w:rPr>
          <w:rFonts w:ascii="Calibri" w:hAnsi="Calibri" w:cs="Arial"/>
        </w:rPr>
      </w:pPr>
      <w:r>
        <w:rPr>
          <w:rFonts w:ascii="Calibri" w:hAnsi="Calibri" w:cs="Arial"/>
        </w:rPr>
        <w:t>Mjere koje je poduzeo gospodarski subjekt ocjenjuju se uzimajući u obzir težinu i posebne okolnosti kaznenog djela ili propusta te je obavezan obrazložiti razloge prihvaćanja ili neprihvaćanja mjera.</w:t>
      </w:r>
    </w:p>
    <w:p w14:paraId="0E8B33A6" w14:textId="15DBFBD7" w:rsidR="00E25F3A" w:rsidRDefault="00E25F3A" w:rsidP="00C74578">
      <w:pPr>
        <w:spacing w:before="0" w:after="0"/>
        <w:ind w:left="0" w:firstLine="0"/>
        <w:jc w:val="both"/>
        <w:rPr>
          <w:rFonts w:ascii="Calibri" w:hAnsi="Calibri" w:cs="Arial"/>
        </w:rPr>
      </w:pPr>
      <w:r>
        <w:rPr>
          <w:rFonts w:ascii="Calibri" w:hAnsi="Calibri" w:cs="Arial"/>
        </w:rPr>
        <w:t>Javni naručitelj neće isključiti gospodarskog subjekta iz postupka javne nabave ako je ocijenjeno da su poduzete mjere primjerene</w:t>
      </w:r>
    </w:p>
    <w:p w14:paraId="6A79B874" w14:textId="4CE36DBF" w:rsidR="00C74578" w:rsidRDefault="00C74578" w:rsidP="00C74578">
      <w:pPr>
        <w:spacing w:before="0" w:after="0"/>
        <w:ind w:left="0" w:firstLine="0"/>
        <w:jc w:val="both"/>
        <w:rPr>
          <w:rFonts w:ascii="Calibri" w:hAnsi="Calibri" w:cs="Arial"/>
        </w:rPr>
      </w:pPr>
      <w:r>
        <w:rPr>
          <w:rFonts w:ascii="Calibri" w:hAnsi="Calibri" w:cs="Arial"/>
        </w:rPr>
        <w:t xml:space="preserve">Gospodarski subjekt kojem je pravomoćnom presudom određena zabrana sudjelovanja u postupcima javne nabave ili postupcima davanja koncesija na određeno vrijeme nema pravo korištenja mogućnosti </w:t>
      </w:r>
      <w:r w:rsidR="00E25F3A">
        <w:rPr>
          <w:rFonts w:ascii="Calibri" w:hAnsi="Calibri" w:cs="Arial"/>
        </w:rPr>
        <w:t>iz ove točke</w:t>
      </w:r>
      <w:r>
        <w:rPr>
          <w:rFonts w:ascii="Calibri" w:hAnsi="Calibri" w:cs="Arial"/>
        </w:rPr>
        <w:t xml:space="preserve"> do isteka roka zabrane u državi u kojoj je presuda na snazi.</w:t>
      </w:r>
    </w:p>
    <w:p w14:paraId="7AA96DBE" w14:textId="70341372" w:rsidR="00D03382" w:rsidRDefault="000735F2" w:rsidP="00C74578">
      <w:pPr>
        <w:spacing w:before="0" w:after="0"/>
        <w:ind w:left="0" w:firstLine="0"/>
        <w:jc w:val="both"/>
        <w:rPr>
          <w:rFonts w:ascii="Calibri" w:hAnsi="Calibri" w:cs="Arial"/>
        </w:rPr>
      </w:pPr>
      <w:r>
        <w:rPr>
          <w:rFonts w:ascii="Calibri" w:hAnsi="Calibri" w:cs="Arial"/>
        </w:rPr>
        <w:t xml:space="preserve">Razdoblje isključenja gospodarskog subjekta kod kojeg su ostvarene osnove za isključenje iz točke </w:t>
      </w:r>
      <w:r w:rsidR="00D03382">
        <w:rPr>
          <w:rFonts w:ascii="Calibri" w:hAnsi="Calibri" w:cs="Arial"/>
        </w:rPr>
        <w:t xml:space="preserve">3.1. je </w:t>
      </w:r>
      <w:r w:rsidR="00D03382" w:rsidRPr="00D03382">
        <w:rPr>
          <w:rFonts w:ascii="Calibri" w:hAnsi="Calibri" w:cs="Arial"/>
          <w:b/>
          <w:bCs/>
        </w:rPr>
        <w:t>pet</w:t>
      </w:r>
      <w:r w:rsidR="00D03382">
        <w:rPr>
          <w:rFonts w:ascii="Calibri" w:hAnsi="Calibri" w:cs="Arial"/>
        </w:rPr>
        <w:t xml:space="preserve"> godina od dana pravomoćnosti presude, osim ako pravomoćnom presudom nije određeno drukčije.</w:t>
      </w:r>
    </w:p>
    <w:p w14:paraId="4418F431" w14:textId="4961F37F" w:rsidR="00D03382" w:rsidRDefault="00D03382" w:rsidP="00D03382">
      <w:pPr>
        <w:spacing w:before="0" w:after="0"/>
        <w:ind w:left="0" w:firstLine="0"/>
        <w:jc w:val="both"/>
        <w:rPr>
          <w:rFonts w:ascii="Calibri" w:hAnsi="Calibri" w:cs="Arial"/>
        </w:rPr>
      </w:pPr>
      <w:r>
        <w:rPr>
          <w:rFonts w:ascii="Calibri" w:hAnsi="Calibri" w:cs="Arial"/>
        </w:rPr>
        <w:t xml:space="preserve">Razdoblje isključenja gospodarskog subjekta kod kojeg su ostvarene osnove za isključenje iz točke 3.2. je </w:t>
      </w:r>
      <w:r w:rsidRPr="00D03382">
        <w:rPr>
          <w:rFonts w:ascii="Calibri" w:hAnsi="Calibri" w:cs="Arial"/>
          <w:b/>
          <w:bCs/>
        </w:rPr>
        <w:t>dvije</w:t>
      </w:r>
      <w:r>
        <w:rPr>
          <w:rFonts w:ascii="Calibri" w:hAnsi="Calibri" w:cs="Arial"/>
        </w:rPr>
        <w:t xml:space="preserve"> godina od dana dotičnog događaja.</w:t>
      </w:r>
    </w:p>
    <w:p w14:paraId="48425601" w14:textId="1094B507" w:rsidR="00867E67" w:rsidRPr="00454415" w:rsidRDefault="00656FA5" w:rsidP="00656FA5">
      <w:pPr>
        <w:rPr>
          <w:rFonts w:ascii="Calibri" w:hAnsi="Calibri" w:cs="Arial"/>
        </w:rPr>
      </w:pPr>
      <w:r>
        <w:rPr>
          <w:rFonts w:ascii="Calibri" w:hAnsi="Calibri" w:cs="Arial"/>
        </w:rPr>
        <w:br w:type="page"/>
      </w:r>
    </w:p>
    <w:p w14:paraId="235532C2" w14:textId="77777777" w:rsidR="00E87839" w:rsidRPr="00250867" w:rsidRDefault="00E87839" w:rsidP="006A6E01">
      <w:pPr>
        <w:pStyle w:val="Heading1"/>
        <w:numPr>
          <w:ilvl w:val="0"/>
          <w:numId w:val="4"/>
        </w:numPr>
        <w:rPr>
          <w:rFonts w:ascii="Calibri" w:hAnsi="Calibri"/>
        </w:rPr>
      </w:pPr>
      <w:bookmarkStart w:id="28" w:name="_Toc113357242"/>
      <w:r w:rsidRPr="00250867">
        <w:rPr>
          <w:rFonts w:ascii="Calibri" w:hAnsi="Calibri"/>
        </w:rPr>
        <w:lastRenderedPageBreak/>
        <w:t>KRITERIJ ZA ODABIR GOSPODARSKOG SUBJEKTA (UVJETI SPOSOBNOSTI)</w:t>
      </w:r>
      <w:bookmarkEnd w:id="28"/>
    </w:p>
    <w:p w14:paraId="1688F6A0" w14:textId="77777777" w:rsidR="00E87839" w:rsidRPr="00250867" w:rsidRDefault="00E87839" w:rsidP="00E87839">
      <w:pPr>
        <w:pStyle w:val="BodyText"/>
        <w:tabs>
          <w:tab w:val="left" w:pos="426"/>
        </w:tabs>
        <w:jc w:val="both"/>
        <w:rPr>
          <w:rFonts w:ascii="Calibri" w:hAnsi="Calibri"/>
          <w:b/>
          <w:color w:val="1F497D" w:themeColor="text2"/>
          <w:sz w:val="22"/>
          <w:szCs w:val="22"/>
        </w:rPr>
      </w:pPr>
    </w:p>
    <w:p w14:paraId="1F6A09CE" w14:textId="77777777" w:rsidR="00D754E1" w:rsidRPr="00250867" w:rsidRDefault="004C5F7B" w:rsidP="006A6E01">
      <w:pPr>
        <w:pStyle w:val="Heading2"/>
        <w:numPr>
          <w:ilvl w:val="1"/>
          <w:numId w:val="4"/>
        </w:numPr>
        <w:rPr>
          <w:rFonts w:ascii="Calibri" w:hAnsi="Calibri"/>
        </w:rPr>
      </w:pPr>
      <w:r w:rsidRPr="00250867">
        <w:rPr>
          <w:rFonts w:ascii="Calibri" w:hAnsi="Calibri"/>
        </w:rPr>
        <w:t xml:space="preserve"> </w:t>
      </w:r>
      <w:bookmarkStart w:id="29" w:name="_Toc113357243"/>
      <w:r w:rsidR="00E87839" w:rsidRPr="00250867">
        <w:rPr>
          <w:rFonts w:ascii="Calibri" w:hAnsi="Calibri"/>
        </w:rPr>
        <w:t>Sposobnost za obavljanje profesionalne djelatnosti</w:t>
      </w:r>
      <w:bookmarkEnd w:id="29"/>
    </w:p>
    <w:p w14:paraId="4206E7B9" w14:textId="77777777" w:rsidR="00E87839" w:rsidRPr="00250867" w:rsidRDefault="00E87839" w:rsidP="00E87839">
      <w:pPr>
        <w:pStyle w:val="BodyText"/>
        <w:tabs>
          <w:tab w:val="left" w:pos="426"/>
        </w:tabs>
        <w:jc w:val="both"/>
        <w:rPr>
          <w:rFonts w:ascii="Calibri" w:hAnsi="Calibri"/>
          <w:b/>
          <w:color w:val="1F497D" w:themeColor="text2"/>
          <w:sz w:val="22"/>
          <w:szCs w:val="22"/>
        </w:rPr>
      </w:pPr>
    </w:p>
    <w:p w14:paraId="1DF46D6A" w14:textId="77777777" w:rsidR="00D754E1" w:rsidRPr="00250867" w:rsidRDefault="00D754E1" w:rsidP="006A6E01">
      <w:pPr>
        <w:pStyle w:val="BodyText"/>
        <w:numPr>
          <w:ilvl w:val="2"/>
          <w:numId w:val="4"/>
        </w:numPr>
        <w:jc w:val="both"/>
        <w:rPr>
          <w:rFonts w:ascii="Calibri" w:hAnsi="Calibri"/>
          <w:sz w:val="22"/>
          <w:szCs w:val="22"/>
        </w:rPr>
      </w:pPr>
      <w:r w:rsidRPr="00250867">
        <w:rPr>
          <w:rFonts w:ascii="Calibri" w:hAnsi="Calibri"/>
          <w:sz w:val="22"/>
          <w:szCs w:val="22"/>
        </w:rPr>
        <w:t xml:space="preserve">Svaki ponuditelj mora u postupku javne nabave dokazati upis u sudski, obrtni, strukovni ili drugi odgovarajući registar u državi njegova poslovna nastana </w:t>
      </w:r>
    </w:p>
    <w:p w14:paraId="451640BE" w14:textId="77777777" w:rsidR="00D754E1" w:rsidRPr="00250867" w:rsidRDefault="00D754E1" w:rsidP="00D754E1">
      <w:pPr>
        <w:pStyle w:val="BodyText"/>
        <w:jc w:val="both"/>
        <w:rPr>
          <w:rFonts w:ascii="Calibri" w:hAnsi="Calibri"/>
          <w:sz w:val="22"/>
          <w:szCs w:val="22"/>
        </w:rPr>
      </w:pPr>
    </w:p>
    <w:p w14:paraId="01BE8C93" w14:textId="77777777" w:rsidR="00D754E1" w:rsidRPr="00250867" w:rsidRDefault="00D754E1" w:rsidP="00840DCB">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250867">
        <w:rPr>
          <w:rFonts w:ascii="Calibri" w:hAnsi="Calibri"/>
          <w:sz w:val="22"/>
          <w:szCs w:val="22"/>
        </w:rPr>
        <w:t xml:space="preserve">Za potrebe utvrđivanja okolnosti iz </w:t>
      </w:r>
      <w:r w:rsidR="00454167" w:rsidRPr="00250867">
        <w:rPr>
          <w:rFonts w:ascii="Calibri" w:hAnsi="Calibri"/>
          <w:b/>
          <w:color w:val="1F497D" w:themeColor="text2"/>
          <w:sz w:val="22"/>
          <w:szCs w:val="22"/>
        </w:rPr>
        <w:t>točke</w:t>
      </w:r>
      <w:r w:rsidRPr="00250867">
        <w:rPr>
          <w:rFonts w:ascii="Calibri" w:hAnsi="Calibri"/>
          <w:b/>
          <w:color w:val="1F497D" w:themeColor="text2"/>
          <w:sz w:val="22"/>
          <w:szCs w:val="22"/>
        </w:rPr>
        <w:t xml:space="preserve"> </w:t>
      </w:r>
      <w:r w:rsidR="00454167" w:rsidRPr="00250867">
        <w:rPr>
          <w:rFonts w:ascii="Calibri" w:hAnsi="Calibri"/>
          <w:b/>
          <w:color w:val="1F497D" w:themeColor="text2"/>
          <w:sz w:val="22"/>
          <w:szCs w:val="22"/>
        </w:rPr>
        <w:t>4</w:t>
      </w:r>
      <w:r w:rsidR="003E6A8A" w:rsidRPr="00250867">
        <w:rPr>
          <w:rFonts w:ascii="Calibri" w:hAnsi="Calibri"/>
          <w:b/>
          <w:color w:val="1F497D" w:themeColor="text2"/>
          <w:sz w:val="22"/>
          <w:szCs w:val="22"/>
        </w:rPr>
        <w:t>.1.</w:t>
      </w:r>
      <w:r w:rsidR="00F569C9" w:rsidRPr="00250867">
        <w:rPr>
          <w:rFonts w:ascii="Calibri" w:hAnsi="Calibri"/>
          <w:b/>
          <w:color w:val="1F497D" w:themeColor="text2"/>
          <w:sz w:val="22"/>
          <w:szCs w:val="22"/>
        </w:rPr>
        <w:t>1.</w:t>
      </w:r>
      <w:r w:rsidRPr="00250867">
        <w:rPr>
          <w:rFonts w:ascii="Calibri" w:hAnsi="Calibri"/>
          <w:b/>
          <w:color w:val="1F497D" w:themeColor="text2"/>
          <w:sz w:val="22"/>
          <w:szCs w:val="22"/>
        </w:rPr>
        <w:t>,</w:t>
      </w:r>
      <w:r w:rsidRPr="00250867">
        <w:rPr>
          <w:rFonts w:ascii="Calibri" w:hAnsi="Calibri"/>
          <w:sz w:val="22"/>
          <w:szCs w:val="22"/>
        </w:rPr>
        <w:t xml:space="preserve"> gospodarski subjekt u ponudi dostavlja: </w:t>
      </w:r>
    </w:p>
    <w:p w14:paraId="062384D3" w14:textId="77777777" w:rsidR="00D754E1" w:rsidRPr="00250867" w:rsidRDefault="00D754E1" w:rsidP="006A6E01">
      <w:pPr>
        <w:pStyle w:val="BodyText"/>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tabs>
          <w:tab w:val="left" w:pos="284"/>
        </w:tabs>
        <w:ind w:left="0" w:firstLine="0"/>
        <w:jc w:val="both"/>
        <w:rPr>
          <w:rFonts w:ascii="Calibri" w:hAnsi="Calibri"/>
          <w:b/>
          <w:sz w:val="22"/>
          <w:szCs w:val="22"/>
        </w:rPr>
      </w:pPr>
      <w:r w:rsidRPr="00250867">
        <w:rPr>
          <w:rFonts w:ascii="Calibri" w:hAnsi="Calibri"/>
          <w:b/>
          <w:sz w:val="22"/>
          <w:szCs w:val="22"/>
        </w:rPr>
        <w:t>ispunjeni ESPD obrazac (Dio IV. Kriteriji za odabir, Odjeljak A: Sposobnost za obavljanje profesionalne djelatnosti: točka 1) za sve gospodarske subjekte u ponudi</w:t>
      </w:r>
    </w:p>
    <w:p w14:paraId="1BAB4695" w14:textId="77777777" w:rsidR="00D754E1" w:rsidRPr="00250867" w:rsidRDefault="00D754E1" w:rsidP="00D754E1">
      <w:pPr>
        <w:pStyle w:val="BodyText"/>
        <w:jc w:val="both"/>
        <w:rPr>
          <w:rFonts w:ascii="Calibri" w:hAnsi="Calibri"/>
          <w:sz w:val="22"/>
          <w:szCs w:val="22"/>
        </w:rPr>
      </w:pPr>
    </w:p>
    <w:p w14:paraId="14BF87E1" w14:textId="13A2A0E0" w:rsidR="00454167" w:rsidRPr="00250867" w:rsidRDefault="00454167" w:rsidP="00454167">
      <w:pPr>
        <w:pStyle w:val="BodyText"/>
        <w:jc w:val="both"/>
        <w:rPr>
          <w:rFonts w:ascii="Calibri" w:hAnsi="Calibri"/>
          <w:sz w:val="22"/>
          <w:szCs w:val="22"/>
        </w:rPr>
      </w:pPr>
      <w:r w:rsidRPr="00250867">
        <w:rPr>
          <w:rFonts w:ascii="Calibri" w:hAnsi="Calibri"/>
          <w:sz w:val="22"/>
          <w:szCs w:val="22"/>
        </w:rPr>
        <w:t>U slučaju zajednice gospodarskih subjekata, svi članovi zajednice gospodarskih subjekata obvezni su pojedinačno dokazati postojanje sposobnosti sukladno točki 4.1.</w:t>
      </w:r>
      <w:r w:rsidR="00F569C9" w:rsidRPr="00250867">
        <w:rPr>
          <w:rFonts w:ascii="Calibri" w:hAnsi="Calibri"/>
          <w:sz w:val="22"/>
          <w:szCs w:val="22"/>
        </w:rPr>
        <w:t>1.</w:t>
      </w:r>
      <w:r w:rsidR="00142341">
        <w:rPr>
          <w:rFonts w:ascii="Calibri" w:hAnsi="Calibri"/>
          <w:sz w:val="22"/>
          <w:szCs w:val="22"/>
        </w:rPr>
        <w:t xml:space="preserve"> ove d</w:t>
      </w:r>
      <w:r w:rsidRPr="00250867">
        <w:rPr>
          <w:rFonts w:ascii="Calibri" w:hAnsi="Calibri"/>
          <w:sz w:val="22"/>
          <w:szCs w:val="22"/>
        </w:rPr>
        <w:t>okumentacije o nabavi. Sposobnost iz točke 4.</w:t>
      </w:r>
      <w:r w:rsidR="00B0662C" w:rsidRPr="00250867">
        <w:rPr>
          <w:rFonts w:ascii="Calibri" w:hAnsi="Calibri"/>
          <w:sz w:val="22"/>
          <w:szCs w:val="22"/>
        </w:rPr>
        <w:t>1.</w:t>
      </w:r>
      <w:r w:rsidRPr="00250867">
        <w:rPr>
          <w:rFonts w:ascii="Calibri" w:hAnsi="Calibri"/>
          <w:sz w:val="22"/>
          <w:szCs w:val="22"/>
        </w:rPr>
        <w:t>1. potrebno je dokazati i za svakog podugovaratelja.</w:t>
      </w:r>
    </w:p>
    <w:p w14:paraId="12CC9174" w14:textId="77777777" w:rsidR="00454167" w:rsidRPr="00250867" w:rsidRDefault="00454167" w:rsidP="00D754E1">
      <w:pPr>
        <w:pStyle w:val="BodyText"/>
        <w:jc w:val="both"/>
        <w:rPr>
          <w:rFonts w:ascii="Calibri" w:hAnsi="Calibri"/>
          <w:sz w:val="22"/>
          <w:szCs w:val="22"/>
        </w:rPr>
      </w:pPr>
    </w:p>
    <w:p w14:paraId="4CF4CEA4" w14:textId="77777777" w:rsidR="00D754E1" w:rsidRPr="00250867" w:rsidRDefault="00D754E1" w:rsidP="00D754E1">
      <w:pPr>
        <w:pStyle w:val="BodyText"/>
        <w:jc w:val="both"/>
        <w:rPr>
          <w:rFonts w:ascii="Calibri" w:hAnsi="Calibri"/>
          <w:sz w:val="22"/>
          <w:szCs w:val="22"/>
        </w:rPr>
      </w:pPr>
      <w:r w:rsidRPr="00250867">
        <w:rPr>
          <w:rFonts w:ascii="Calibri" w:hAnsi="Calibr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6A85450" w14:textId="77777777" w:rsidR="00D754E1" w:rsidRPr="00250867" w:rsidRDefault="00D754E1" w:rsidP="00D754E1">
      <w:pPr>
        <w:pStyle w:val="BodyText"/>
        <w:jc w:val="both"/>
        <w:rPr>
          <w:rFonts w:ascii="Calibri" w:hAnsi="Calibri"/>
          <w:sz w:val="22"/>
          <w:szCs w:val="22"/>
        </w:rPr>
      </w:pPr>
    </w:p>
    <w:p w14:paraId="3094312B" w14:textId="19F012A6" w:rsidR="00D754E1" w:rsidRPr="00250867" w:rsidRDefault="00D754E1" w:rsidP="00D754E1">
      <w:pPr>
        <w:pStyle w:val="BodyText"/>
        <w:jc w:val="both"/>
        <w:rPr>
          <w:rFonts w:ascii="Calibri" w:hAnsi="Calibri"/>
          <w:sz w:val="22"/>
          <w:szCs w:val="22"/>
        </w:rPr>
      </w:pPr>
      <w:r w:rsidRPr="00250867">
        <w:rPr>
          <w:rFonts w:ascii="Calibri" w:hAnsi="Calibri"/>
          <w:sz w:val="22"/>
          <w:szCs w:val="22"/>
        </w:rPr>
        <w:t>Ako se ne može obaviti provjera ili ishoditi potvrda s</w:t>
      </w:r>
      <w:r w:rsidR="00BE11EB">
        <w:rPr>
          <w:rFonts w:ascii="Calibri" w:hAnsi="Calibri"/>
          <w:sz w:val="22"/>
          <w:szCs w:val="22"/>
        </w:rPr>
        <w:t>ukladno gore navedenom stavku, n</w:t>
      </w:r>
      <w:r w:rsidRPr="00250867">
        <w:rPr>
          <w:rFonts w:ascii="Calibri" w:hAnsi="Calibri"/>
          <w:sz w:val="22"/>
          <w:szCs w:val="22"/>
        </w:rPr>
        <w:t>aručitelj može zahtijevati od gospodarskog subjekta da u primjerenom roku, ne kraćem od 5 dana, dostavi sve ili dio popratnih dokumenta ili dokaza.</w:t>
      </w:r>
    </w:p>
    <w:p w14:paraId="402EFF5C" w14:textId="77777777" w:rsidR="00D754E1" w:rsidRPr="00250867" w:rsidRDefault="00D754E1" w:rsidP="00D754E1">
      <w:pPr>
        <w:pStyle w:val="BodyText"/>
        <w:jc w:val="both"/>
        <w:rPr>
          <w:rFonts w:ascii="Calibri" w:hAnsi="Calibri"/>
          <w:sz w:val="22"/>
          <w:szCs w:val="22"/>
        </w:rPr>
      </w:pPr>
      <w:r w:rsidRPr="00250867">
        <w:rPr>
          <w:rFonts w:ascii="Calibri" w:hAnsi="Calibri"/>
          <w:sz w:val="22"/>
          <w:szCs w:val="22"/>
        </w:rPr>
        <w:t xml:space="preserve">Naručitelj može prije donošenja odluke u postupku javne nabave od ponuditelja koji je podnio najpovoljniju ponudu zatražiti da u primjerenom roku, ne kraćem od 5 dana, dostavi ažurirane popratne dokumente. </w:t>
      </w:r>
    </w:p>
    <w:p w14:paraId="660743DC" w14:textId="77777777" w:rsidR="00D754E1" w:rsidRPr="00250867" w:rsidRDefault="00D754E1" w:rsidP="00D754E1">
      <w:pPr>
        <w:pStyle w:val="BodyText"/>
        <w:jc w:val="both"/>
        <w:rPr>
          <w:rFonts w:ascii="Calibri" w:hAnsi="Calibri"/>
          <w:sz w:val="22"/>
          <w:szCs w:val="22"/>
        </w:rPr>
      </w:pPr>
    </w:p>
    <w:p w14:paraId="3FC34E27" w14:textId="77777777" w:rsidR="00D754E1" w:rsidRPr="00250867" w:rsidRDefault="00D754E1" w:rsidP="00D754E1">
      <w:pPr>
        <w:pStyle w:val="BodyText"/>
        <w:jc w:val="both"/>
        <w:rPr>
          <w:rFonts w:ascii="Calibri" w:hAnsi="Calibri"/>
          <w:sz w:val="22"/>
          <w:szCs w:val="22"/>
        </w:rPr>
      </w:pPr>
      <w:r w:rsidRPr="00250867">
        <w:rPr>
          <w:rFonts w:ascii="Calibri" w:hAnsi="Calibri"/>
          <w:sz w:val="22"/>
          <w:szCs w:val="22"/>
        </w:rPr>
        <w:t xml:space="preserve">Sposobnost za obavljanje profesionalne djelatnosti gospodarskog subjekta iz </w:t>
      </w:r>
      <w:r w:rsidR="00454167" w:rsidRPr="00250867">
        <w:rPr>
          <w:rFonts w:ascii="Calibri" w:hAnsi="Calibri"/>
          <w:b/>
          <w:color w:val="1F497D" w:themeColor="text2"/>
          <w:sz w:val="22"/>
          <w:szCs w:val="22"/>
        </w:rPr>
        <w:t>točke</w:t>
      </w:r>
      <w:r w:rsidRPr="00250867">
        <w:rPr>
          <w:rFonts w:ascii="Calibri" w:hAnsi="Calibri"/>
          <w:b/>
          <w:color w:val="1F497D" w:themeColor="text2"/>
          <w:sz w:val="22"/>
          <w:szCs w:val="22"/>
        </w:rPr>
        <w:t xml:space="preserve"> </w:t>
      </w:r>
      <w:r w:rsidR="00454167" w:rsidRPr="00250867">
        <w:rPr>
          <w:rFonts w:ascii="Calibri" w:hAnsi="Calibri"/>
          <w:b/>
          <w:color w:val="1F497D" w:themeColor="text2"/>
          <w:sz w:val="22"/>
          <w:szCs w:val="22"/>
        </w:rPr>
        <w:t>4</w:t>
      </w:r>
      <w:r w:rsidRPr="00250867">
        <w:rPr>
          <w:rFonts w:ascii="Calibri" w:hAnsi="Calibri"/>
          <w:b/>
          <w:color w:val="1F497D" w:themeColor="text2"/>
          <w:sz w:val="22"/>
          <w:szCs w:val="22"/>
        </w:rPr>
        <w:t>.1.</w:t>
      </w:r>
      <w:r w:rsidR="00F569C9" w:rsidRPr="00250867">
        <w:rPr>
          <w:rFonts w:ascii="Calibri" w:hAnsi="Calibri"/>
          <w:b/>
          <w:color w:val="1F497D" w:themeColor="text2"/>
          <w:sz w:val="22"/>
          <w:szCs w:val="22"/>
        </w:rPr>
        <w:t>1.</w:t>
      </w:r>
      <w:r w:rsidRPr="00250867">
        <w:rPr>
          <w:rFonts w:ascii="Calibri" w:hAnsi="Calibri"/>
          <w:sz w:val="22"/>
          <w:szCs w:val="22"/>
        </w:rPr>
        <w:t xml:space="preserve"> dokazuje se:</w:t>
      </w:r>
    </w:p>
    <w:p w14:paraId="26E4EC6C" w14:textId="00D01DC4" w:rsidR="00D754E1" w:rsidRPr="00F21C5E" w:rsidRDefault="00D754E1" w:rsidP="00D754E1">
      <w:pPr>
        <w:pStyle w:val="BodyText"/>
        <w:numPr>
          <w:ilvl w:val="0"/>
          <w:numId w:val="1"/>
        </w:numPr>
        <w:tabs>
          <w:tab w:val="left" w:pos="142"/>
          <w:tab w:val="left" w:pos="284"/>
        </w:tabs>
        <w:ind w:left="0" w:firstLine="0"/>
        <w:jc w:val="both"/>
        <w:rPr>
          <w:rFonts w:ascii="Calibri" w:hAnsi="Calibri"/>
          <w:sz w:val="22"/>
          <w:szCs w:val="22"/>
        </w:rPr>
      </w:pPr>
      <w:r w:rsidRPr="00250867">
        <w:rPr>
          <w:rFonts w:ascii="Calibri" w:hAnsi="Calibri"/>
          <w:sz w:val="22"/>
          <w:szCs w:val="22"/>
        </w:rPr>
        <w:t>izvatkom iz sudskog, obrtnog, strukovnog ili drugog odgovarajućeg registra koji se vodi u državi članici njegova poslovnog nastana</w:t>
      </w:r>
    </w:p>
    <w:p w14:paraId="2FB38B6C" w14:textId="77777777" w:rsidR="00D36D1A" w:rsidRDefault="00D36D1A" w:rsidP="00836A2B">
      <w:pPr>
        <w:pStyle w:val="BodyText"/>
        <w:jc w:val="both"/>
        <w:rPr>
          <w:rFonts w:ascii="Calibri" w:hAnsi="Calibri"/>
        </w:rPr>
      </w:pPr>
    </w:p>
    <w:p w14:paraId="29109945" w14:textId="0F7E6B6D" w:rsidR="00426D98" w:rsidRPr="00836A2B" w:rsidRDefault="00344BA2" w:rsidP="006A6E01">
      <w:pPr>
        <w:pStyle w:val="Heading2"/>
        <w:numPr>
          <w:ilvl w:val="1"/>
          <w:numId w:val="4"/>
        </w:numPr>
        <w:rPr>
          <w:szCs w:val="22"/>
        </w:rPr>
      </w:pPr>
      <w:bookmarkStart w:id="30" w:name="_Toc113357244"/>
      <w:r w:rsidRPr="00250867">
        <w:t>Tehnička i stručna sposobnost</w:t>
      </w:r>
      <w:bookmarkEnd w:id="30"/>
    </w:p>
    <w:p w14:paraId="7CD4A4C9" w14:textId="77777777" w:rsidR="004B651B" w:rsidRPr="00250867" w:rsidRDefault="004B651B" w:rsidP="004B651B">
      <w:pPr>
        <w:pStyle w:val="BodyText"/>
        <w:ind w:left="1146"/>
        <w:jc w:val="both"/>
        <w:rPr>
          <w:rFonts w:ascii="Calibri" w:hAnsi="Calibri"/>
          <w:b/>
          <w:sz w:val="22"/>
          <w:szCs w:val="22"/>
        </w:rPr>
      </w:pPr>
    </w:p>
    <w:p w14:paraId="04C2A01E" w14:textId="7F38D180" w:rsidR="008E2F28" w:rsidRPr="00836A2B" w:rsidRDefault="00BE11EB" w:rsidP="00883DBC">
      <w:pPr>
        <w:pStyle w:val="BodyText"/>
        <w:jc w:val="both"/>
        <w:rPr>
          <w:rFonts w:ascii="Calibri" w:hAnsi="Calibri"/>
          <w:sz w:val="22"/>
          <w:szCs w:val="22"/>
        </w:rPr>
      </w:pPr>
      <w:r>
        <w:rPr>
          <w:rFonts w:ascii="Calibri" w:hAnsi="Calibri"/>
          <w:sz w:val="22"/>
          <w:szCs w:val="22"/>
        </w:rPr>
        <w:t>Za izvršenje predmeta nabave n</w:t>
      </w:r>
      <w:r w:rsidR="00F0663F" w:rsidRPr="00836A2B">
        <w:rPr>
          <w:rFonts w:ascii="Calibri" w:hAnsi="Calibri"/>
          <w:sz w:val="22"/>
          <w:szCs w:val="22"/>
        </w:rPr>
        <w:t>aručitelj zahtijeva uvjete tehničke i stručne sposobnosti kojima se osigurava da gospodarski subjekt ima potrebne ljudske i tehničke resurse te iskustvo potrebno za izvršenje ugovora o javnoj nabavi na odgovarajućoj razini kvalitete, a osobito da gospodarski subjekt ima dovoljnu razinu iskustva, što dokazuj</w:t>
      </w:r>
      <w:r w:rsidR="009D5856">
        <w:rPr>
          <w:rFonts w:ascii="Calibri" w:hAnsi="Calibri"/>
          <w:sz w:val="22"/>
          <w:szCs w:val="22"/>
        </w:rPr>
        <w:t>e odgovarajućim referenc</w:t>
      </w:r>
      <w:r w:rsidR="00F0663F" w:rsidRPr="00836A2B">
        <w:rPr>
          <w:rFonts w:ascii="Calibri" w:hAnsi="Calibri"/>
          <w:sz w:val="22"/>
          <w:szCs w:val="22"/>
        </w:rPr>
        <w:t>ama iz prije izvršenih ugovora.</w:t>
      </w:r>
    </w:p>
    <w:p w14:paraId="0D8818C5" w14:textId="77777777" w:rsidR="00881922" w:rsidRPr="00250867" w:rsidRDefault="00881922" w:rsidP="00883DBC">
      <w:pPr>
        <w:pStyle w:val="BodyText"/>
        <w:jc w:val="both"/>
        <w:rPr>
          <w:rFonts w:ascii="Calibri" w:hAnsi="Calibri"/>
          <w:sz w:val="22"/>
          <w:szCs w:val="22"/>
        </w:rPr>
      </w:pPr>
    </w:p>
    <w:p w14:paraId="4366716D" w14:textId="71593D3D" w:rsidR="00424192" w:rsidRPr="00CF6687" w:rsidRDefault="00AE30E8" w:rsidP="00CF6687">
      <w:pPr>
        <w:pStyle w:val="Heading3"/>
        <w:rPr>
          <w:rStyle w:val="Heading3Char"/>
          <w:bCs/>
        </w:rPr>
      </w:pPr>
      <w:bookmarkStart w:id="31" w:name="_Toc113357245"/>
      <w:r w:rsidRPr="00CF6687">
        <w:rPr>
          <w:rStyle w:val="Heading3Char"/>
          <w:bCs/>
        </w:rPr>
        <w:t>4.</w:t>
      </w:r>
      <w:r w:rsidR="00865A5C" w:rsidRPr="00CF6687">
        <w:rPr>
          <w:rStyle w:val="Heading3Char"/>
          <w:bCs/>
        </w:rPr>
        <w:t>2</w:t>
      </w:r>
      <w:r w:rsidRPr="00CF6687">
        <w:rPr>
          <w:rStyle w:val="Heading3Char"/>
          <w:bCs/>
        </w:rPr>
        <w:t>.1</w:t>
      </w:r>
      <w:r w:rsidR="005D7912" w:rsidRPr="00CF6687">
        <w:rPr>
          <w:rStyle w:val="Heading3Char"/>
          <w:bCs/>
        </w:rPr>
        <w:t xml:space="preserve">. Popis </w:t>
      </w:r>
      <w:bookmarkEnd w:id="31"/>
      <w:r w:rsidR="00C50A7C">
        <w:rPr>
          <w:rStyle w:val="Heading3Char"/>
          <w:bCs/>
        </w:rPr>
        <w:t>glavnih</w:t>
      </w:r>
      <w:r w:rsidR="00CF45E4" w:rsidRPr="00CF6687">
        <w:rPr>
          <w:rStyle w:val="Heading3Char"/>
          <w:bCs/>
        </w:rPr>
        <w:t xml:space="preserve"> usluga</w:t>
      </w:r>
    </w:p>
    <w:p w14:paraId="52493A36" w14:textId="77777777" w:rsidR="00B67747" w:rsidRDefault="00B67747" w:rsidP="00865A5C">
      <w:pPr>
        <w:pStyle w:val="BodyText"/>
        <w:tabs>
          <w:tab w:val="left" w:pos="284"/>
        </w:tabs>
        <w:jc w:val="both"/>
        <w:rPr>
          <w:rFonts w:ascii="Calibri" w:hAnsi="Calibri"/>
          <w:sz w:val="22"/>
          <w:szCs w:val="22"/>
        </w:rPr>
      </w:pPr>
    </w:p>
    <w:p w14:paraId="28F83FE9" w14:textId="009582A8" w:rsidR="00865A5C" w:rsidRDefault="00CF6687" w:rsidP="00865A5C">
      <w:pPr>
        <w:pStyle w:val="BodyText"/>
        <w:tabs>
          <w:tab w:val="left" w:pos="284"/>
        </w:tabs>
        <w:jc w:val="both"/>
        <w:rPr>
          <w:rStyle w:val="normaltextrun"/>
          <w:rFonts w:asciiTheme="minorHAnsi" w:hAnsiTheme="minorHAnsi" w:cstheme="minorHAnsi"/>
          <w:sz w:val="22"/>
          <w:szCs w:val="22"/>
          <w:lang w:val="en-US"/>
        </w:rPr>
      </w:pPr>
      <w:r w:rsidRPr="00CF6687">
        <w:rPr>
          <w:rFonts w:asciiTheme="minorHAnsi" w:hAnsiTheme="minorHAnsi" w:cstheme="minorHAnsi"/>
          <w:spacing w:val="-1"/>
          <w:sz w:val="22"/>
          <w:szCs w:val="22"/>
        </w:rPr>
        <w:t>Gospodarski subjekt mora dokazati da</w:t>
      </w:r>
      <w:r w:rsidRPr="00CF6687">
        <w:rPr>
          <w:rFonts w:asciiTheme="minorHAnsi" w:hAnsiTheme="minorHAnsi" w:cstheme="minorHAnsi"/>
          <w:spacing w:val="19"/>
          <w:sz w:val="22"/>
          <w:szCs w:val="22"/>
        </w:rPr>
        <w:t xml:space="preserve"> </w:t>
      </w:r>
      <w:r w:rsidRPr="00CF6687">
        <w:rPr>
          <w:rFonts w:asciiTheme="minorHAnsi" w:hAnsiTheme="minorHAnsi" w:cstheme="minorHAnsi"/>
          <w:sz w:val="22"/>
          <w:szCs w:val="22"/>
        </w:rPr>
        <w:t>je</w:t>
      </w:r>
      <w:r w:rsidRPr="00CF6687">
        <w:rPr>
          <w:rFonts w:asciiTheme="minorHAnsi" w:hAnsiTheme="minorHAnsi" w:cstheme="minorHAnsi"/>
          <w:spacing w:val="22"/>
          <w:sz w:val="22"/>
          <w:szCs w:val="22"/>
        </w:rPr>
        <w:t xml:space="preserve"> </w:t>
      </w:r>
      <w:r w:rsidRPr="00CF6687">
        <w:rPr>
          <w:rFonts w:asciiTheme="minorHAnsi" w:hAnsiTheme="minorHAnsi" w:cstheme="minorHAnsi"/>
          <w:sz w:val="22"/>
          <w:szCs w:val="22"/>
        </w:rPr>
        <w:t>u</w:t>
      </w:r>
      <w:r w:rsidRPr="00CF6687">
        <w:rPr>
          <w:rFonts w:asciiTheme="minorHAnsi" w:hAnsiTheme="minorHAnsi" w:cstheme="minorHAnsi"/>
          <w:spacing w:val="19"/>
          <w:sz w:val="22"/>
          <w:szCs w:val="22"/>
        </w:rPr>
        <w:t xml:space="preserve"> </w:t>
      </w:r>
      <w:r w:rsidRPr="00CF6687">
        <w:rPr>
          <w:rFonts w:asciiTheme="minorHAnsi" w:hAnsiTheme="minorHAnsi" w:cstheme="minorHAnsi"/>
          <w:spacing w:val="-1"/>
          <w:sz w:val="22"/>
          <w:szCs w:val="22"/>
        </w:rPr>
        <w:t>godini</w:t>
      </w:r>
      <w:r w:rsidRPr="00CF6687">
        <w:rPr>
          <w:rFonts w:asciiTheme="minorHAnsi" w:hAnsiTheme="minorHAnsi" w:cstheme="minorHAnsi"/>
          <w:spacing w:val="19"/>
          <w:sz w:val="22"/>
          <w:szCs w:val="22"/>
        </w:rPr>
        <w:t xml:space="preserve"> </w:t>
      </w:r>
      <w:r w:rsidRPr="00CF6687">
        <w:rPr>
          <w:rFonts w:asciiTheme="minorHAnsi" w:hAnsiTheme="minorHAnsi" w:cstheme="minorHAnsi"/>
          <w:sz w:val="22"/>
          <w:szCs w:val="22"/>
        </w:rPr>
        <w:t>u</w:t>
      </w:r>
      <w:r w:rsidRPr="00CF6687">
        <w:rPr>
          <w:rFonts w:asciiTheme="minorHAnsi" w:hAnsiTheme="minorHAnsi" w:cstheme="minorHAnsi"/>
          <w:spacing w:val="22"/>
          <w:sz w:val="22"/>
          <w:szCs w:val="22"/>
        </w:rPr>
        <w:t xml:space="preserve"> </w:t>
      </w:r>
      <w:r w:rsidRPr="00CF6687">
        <w:rPr>
          <w:rFonts w:asciiTheme="minorHAnsi" w:hAnsiTheme="minorHAnsi" w:cstheme="minorHAnsi"/>
          <w:spacing w:val="-1"/>
          <w:sz w:val="22"/>
          <w:szCs w:val="22"/>
        </w:rPr>
        <w:t>kojoj</w:t>
      </w:r>
      <w:r w:rsidRPr="00CF6687">
        <w:rPr>
          <w:rFonts w:asciiTheme="minorHAnsi" w:hAnsiTheme="minorHAnsi" w:cstheme="minorHAnsi"/>
          <w:spacing w:val="24"/>
          <w:sz w:val="22"/>
          <w:szCs w:val="22"/>
        </w:rPr>
        <w:t xml:space="preserve"> </w:t>
      </w:r>
      <w:r w:rsidRPr="00CF6687">
        <w:rPr>
          <w:rFonts w:asciiTheme="minorHAnsi" w:hAnsiTheme="minorHAnsi" w:cstheme="minorHAnsi"/>
          <w:sz w:val="22"/>
          <w:szCs w:val="22"/>
        </w:rPr>
        <w:t>je</w:t>
      </w:r>
      <w:r w:rsidRPr="00CF6687">
        <w:rPr>
          <w:rFonts w:asciiTheme="minorHAnsi" w:hAnsiTheme="minorHAnsi" w:cstheme="minorHAnsi"/>
          <w:spacing w:val="19"/>
          <w:sz w:val="22"/>
          <w:szCs w:val="22"/>
        </w:rPr>
        <w:t xml:space="preserve"> </w:t>
      </w:r>
      <w:r w:rsidRPr="00CF6687">
        <w:rPr>
          <w:rFonts w:asciiTheme="minorHAnsi" w:hAnsiTheme="minorHAnsi" w:cstheme="minorHAnsi"/>
          <w:spacing w:val="-2"/>
          <w:sz w:val="22"/>
          <w:szCs w:val="22"/>
        </w:rPr>
        <w:t>započeo</w:t>
      </w:r>
      <w:r w:rsidRPr="00CF6687">
        <w:rPr>
          <w:rFonts w:asciiTheme="minorHAnsi" w:hAnsiTheme="minorHAnsi" w:cstheme="minorHAnsi"/>
          <w:spacing w:val="51"/>
          <w:sz w:val="22"/>
          <w:szCs w:val="22"/>
        </w:rPr>
        <w:t xml:space="preserve"> </w:t>
      </w:r>
      <w:r w:rsidRPr="00CF6687">
        <w:rPr>
          <w:rFonts w:asciiTheme="minorHAnsi" w:hAnsiTheme="minorHAnsi" w:cstheme="minorHAnsi"/>
          <w:spacing w:val="-1"/>
          <w:sz w:val="22"/>
          <w:szCs w:val="22"/>
        </w:rPr>
        <w:t>postupak</w:t>
      </w:r>
      <w:r w:rsidRPr="00CF6687">
        <w:rPr>
          <w:rFonts w:asciiTheme="minorHAnsi" w:hAnsiTheme="minorHAnsi" w:cstheme="minorHAnsi"/>
          <w:spacing w:val="-7"/>
          <w:sz w:val="22"/>
          <w:szCs w:val="22"/>
        </w:rPr>
        <w:t xml:space="preserve"> </w:t>
      </w:r>
      <w:r w:rsidRPr="00CF6687">
        <w:rPr>
          <w:rFonts w:asciiTheme="minorHAnsi" w:hAnsiTheme="minorHAnsi" w:cstheme="minorHAnsi"/>
          <w:spacing w:val="-1"/>
          <w:sz w:val="22"/>
          <w:szCs w:val="22"/>
        </w:rPr>
        <w:t>javne</w:t>
      </w:r>
      <w:r w:rsidRPr="00CF6687">
        <w:rPr>
          <w:rFonts w:asciiTheme="minorHAnsi" w:hAnsiTheme="minorHAnsi" w:cstheme="minorHAnsi"/>
          <w:spacing w:val="-7"/>
          <w:sz w:val="22"/>
          <w:szCs w:val="22"/>
        </w:rPr>
        <w:t xml:space="preserve"> </w:t>
      </w:r>
      <w:r w:rsidRPr="00CF6687">
        <w:rPr>
          <w:rFonts w:asciiTheme="minorHAnsi" w:hAnsiTheme="minorHAnsi" w:cstheme="minorHAnsi"/>
          <w:spacing w:val="-2"/>
          <w:sz w:val="22"/>
          <w:szCs w:val="22"/>
        </w:rPr>
        <w:t>nabave</w:t>
      </w:r>
      <w:r w:rsidRPr="00CF6687">
        <w:rPr>
          <w:rFonts w:asciiTheme="minorHAnsi" w:hAnsiTheme="minorHAnsi" w:cstheme="minorHAnsi"/>
          <w:spacing w:val="-7"/>
          <w:sz w:val="22"/>
          <w:szCs w:val="22"/>
        </w:rPr>
        <w:t xml:space="preserve"> </w:t>
      </w:r>
      <w:r w:rsidRPr="00CF6687">
        <w:rPr>
          <w:rFonts w:asciiTheme="minorHAnsi" w:hAnsiTheme="minorHAnsi" w:cstheme="minorHAnsi"/>
          <w:sz w:val="22"/>
          <w:szCs w:val="22"/>
        </w:rPr>
        <w:t>i</w:t>
      </w:r>
      <w:r w:rsidRPr="00CF6687">
        <w:rPr>
          <w:rFonts w:asciiTheme="minorHAnsi" w:hAnsiTheme="minorHAnsi" w:cstheme="minorHAnsi"/>
          <w:spacing w:val="-10"/>
          <w:sz w:val="22"/>
          <w:szCs w:val="22"/>
        </w:rPr>
        <w:t xml:space="preserve"> </w:t>
      </w:r>
      <w:r w:rsidRPr="00CF6687">
        <w:rPr>
          <w:rFonts w:asciiTheme="minorHAnsi" w:hAnsiTheme="minorHAnsi" w:cstheme="minorHAnsi"/>
          <w:spacing w:val="-1"/>
          <w:sz w:val="22"/>
          <w:szCs w:val="22"/>
        </w:rPr>
        <w:t xml:space="preserve">tijekom tri godine koje prethode toj godini uredno izvršio </w:t>
      </w:r>
      <w:r w:rsidRPr="00CF6687">
        <w:rPr>
          <w:rStyle w:val="normaltextrun"/>
          <w:rFonts w:asciiTheme="minorHAnsi" w:hAnsiTheme="minorHAnsi" w:cstheme="minorHAnsi"/>
          <w:color w:val="000000"/>
          <w:sz w:val="22"/>
          <w:szCs w:val="22"/>
          <w:shd w:val="clear" w:color="auto" w:fill="FFFFFF"/>
        </w:rPr>
        <w:t xml:space="preserve">najmanje 1 (jednu), a najviše 3 (tri) usluge iste ili slične predmetu nabave čiji je </w:t>
      </w:r>
      <w:r w:rsidRPr="00CF6687">
        <w:rPr>
          <w:rFonts w:asciiTheme="minorHAnsi" w:hAnsiTheme="minorHAnsi" w:cstheme="minorHAnsi"/>
          <w:spacing w:val="-1"/>
          <w:sz w:val="22"/>
          <w:szCs w:val="22"/>
          <w:u w:val="single"/>
        </w:rPr>
        <w:t xml:space="preserve">zbrojeni iznos </w:t>
      </w:r>
      <w:r w:rsidRPr="00CF6687">
        <w:rPr>
          <w:rFonts w:asciiTheme="minorHAnsi" w:hAnsiTheme="minorHAnsi" w:cstheme="minorHAnsi"/>
          <w:spacing w:val="-1"/>
          <w:sz w:val="22"/>
          <w:szCs w:val="22"/>
        </w:rPr>
        <w:t xml:space="preserve">minimalno u visini </w:t>
      </w:r>
      <w:proofErr w:type="spellStart"/>
      <w:r w:rsidRPr="00CF6687">
        <w:rPr>
          <w:rStyle w:val="normaltextrun"/>
          <w:rFonts w:asciiTheme="minorHAnsi" w:hAnsiTheme="minorHAnsi" w:cstheme="minorHAnsi"/>
          <w:sz w:val="22"/>
          <w:szCs w:val="22"/>
          <w:lang w:val="en-US"/>
        </w:rPr>
        <w:t>procijenjene</w:t>
      </w:r>
      <w:proofErr w:type="spellEnd"/>
      <w:r w:rsidRPr="00CF6687">
        <w:rPr>
          <w:rStyle w:val="normaltextrun"/>
          <w:rFonts w:asciiTheme="minorHAnsi" w:hAnsiTheme="minorHAnsi" w:cstheme="minorHAnsi"/>
          <w:sz w:val="22"/>
          <w:szCs w:val="22"/>
          <w:lang w:val="en-US"/>
        </w:rPr>
        <w:t xml:space="preserve"> </w:t>
      </w:r>
      <w:proofErr w:type="spellStart"/>
      <w:r w:rsidRPr="00CF6687">
        <w:rPr>
          <w:rStyle w:val="normaltextrun"/>
          <w:rFonts w:asciiTheme="minorHAnsi" w:hAnsiTheme="minorHAnsi" w:cstheme="minorHAnsi"/>
          <w:sz w:val="22"/>
          <w:szCs w:val="22"/>
          <w:lang w:val="en-US"/>
        </w:rPr>
        <w:t>vrijednosti</w:t>
      </w:r>
      <w:proofErr w:type="spellEnd"/>
      <w:r w:rsidRPr="00CF6687">
        <w:rPr>
          <w:rStyle w:val="normaltextrun"/>
          <w:rFonts w:asciiTheme="minorHAnsi" w:hAnsiTheme="minorHAnsi" w:cstheme="minorHAnsi"/>
          <w:sz w:val="22"/>
          <w:szCs w:val="22"/>
          <w:lang w:val="en-US"/>
        </w:rPr>
        <w:t xml:space="preserve"> </w:t>
      </w:r>
      <w:proofErr w:type="spellStart"/>
      <w:r w:rsidRPr="00CF6687">
        <w:rPr>
          <w:rStyle w:val="normaltextrun"/>
          <w:rFonts w:asciiTheme="minorHAnsi" w:hAnsiTheme="minorHAnsi" w:cstheme="minorHAnsi"/>
          <w:sz w:val="22"/>
          <w:szCs w:val="22"/>
          <w:lang w:val="en-US"/>
        </w:rPr>
        <w:t>predmeta</w:t>
      </w:r>
      <w:proofErr w:type="spellEnd"/>
      <w:r w:rsidRPr="00CF6687">
        <w:rPr>
          <w:rStyle w:val="normaltextrun"/>
          <w:rFonts w:asciiTheme="minorHAnsi" w:hAnsiTheme="minorHAnsi" w:cstheme="minorHAnsi"/>
          <w:sz w:val="22"/>
          <w:szCs w:val="22"/>
          <w:lang w:val="en-US"/>
        </w:rPr>
        <w:t xml:space="preserve"> </w:t>
      </w:r>
      <w:proofErr w:type="spellStart"/>
      <w:r w:rsidRPr="00CF6687">
        <w:rPr>
          <w:rStyle w:val="normaltextrun"/>
          <w:rFonts w:asciiTheme="minorHAnsi" w:hAnsiTheme="minorHAnsi" w:cstheme="minorHAnsi"/>
          <w:sz w:val="22"/>
          <w:szCs w:val="22"/>
          <w:lang w:val="en-US"/>
        </w:rPr>
        <w:t>nabave</w:t>
      </w:r>
      <w:proofErr w:type="spellEnd"/>
      <w:r w:rsidRPr="00CF6687">
        <w:rPr>
          <w:rStyle w:val="normaltextrun"/>
          <w:rFonts w:asciiTheme="minorHAnsi" w:hAnsiTheme="minorHAnsi" w:cstheme="minorHAnsi"/>
          <w:sz w:val="22"/>
          <w:szCs w:val="22"/>
          <w:lang w:val="en-US"/>
        </w:rPr>
        <w:t xml:space="preserve"> </w:t>
      </w:r>
      <w:proofErr w:type="spellStart"/>
      <w:r>
        <w:rPr>
          <w:rStyle w:val="normaltextrun"/>
          <w:rFonts w:asciiTheme="minorHAnsi" w:hAnsiTheme="minorHAnsi" w:cstheme="minorHAnsi"/>
          <w:sz w:val="22"/>
          <w:szCs w:val="22"/>
          <w:lang w:val="en-US"/>
        </w:rPr>
        <w:t>odnosno</w:t>
      </w:r>
      <w:proofErr w:type="spellEnd"/>
      <w:r>
        <w:rPr>
          <w:rStyle w:val="normaltextrun"/>
          <w:rFonts w:asciiTheme="minorHAnsi" w:hAnsiTheme="minorHAnsi" w:cstheme="minorHAnsi"/>
          <w:sz w:val="22"/>
          <w:szCs w:val="22"/>
          <w:lang w:val="en-US"/>
        </w:rPr>
        <w:t xml:space="preserve"> 28.000,00 EUR. </w:t>
      </w:r>
    </w:p>
    <w:p w14:paraId="02C20B73" w14:textId="77777777" w:rsidR="00CF6687" w:rsidRPr="00CF6687" w:rsidRDefault="00CF6687" w:rsidP="00865A5C">
      <w:pPr>
        <w:pStyle w:val="BodyText"/>
        <w:tabs>
          <w:tab w:val="left" w:pos="284"/>
        </w:tabs>
        <w:jc w:val="both"/>
        <w:rPr>
          <w:rFonts w:asciiTheme="minorHAnsi" w:hAnsiTheme="minorHAnsi" w:cstheme="minorHAnsi"/>
          <w:sz w:val="22"/>
          <w:szCs w:val="22"/>
        </w:rPr>
      </w:pPr>
    </w:p>
    <w:p w14:paraId="0F68D610" w14:textId="32FE0EBD" w:rsidR="00D530EB" w:rsidRDefault="00865A5C" w:rsidP="00865A5C">
      <w:pPr>
        <w:pStyle w:val="BodyText"/>
        <w:tabs>
          <w:tab w:val="left" w:pos="284"/>
        </w:tabs>
        <w:jc w:val="both"/>
        <w:rPr>
          <w:rFonts w:ascii="Calibri" w:hAnsi="Calibri"/>
          <w:sz w:val="22"/>
          <w:szCs w:val="22"/>
        </w:rPr>
      </w:pPr>
      <w:r w:rsidRPr="00865A5C">
        <w:rPr>
          <w:rFonts w:ascii="Calibri" w:hAnsi="Calibri"/>
          <w:sz w:val="22"/>
          <w:szCs w:val="22"/>
        </w:rPr>
        <w:t xml:space="preserve">Navedenim gospodarski subjekt dokazuje da ima potrebno iskustvo, znanje i sposobnost i da je, s obzirom na opseg, predmet i procijenjenu vrijednost, sposoban kvalitetno </w:t>
      </w:r>
      <w:r w:rsidR="00CF6687">
        <w:rPr>
          <w:rFonts w:ascii="Calibri" w:hAnsi="Calibri"/>
          <w:sz w:val="22"/>
          <w:szCs w:val="22"/>
        </w:rPr>
        <w:t>izvršiti uslugu.</w:t>
      </w:r>
    </w:p>
    <w:p w14:paraId="57883FF4" w14:textId="210A5593" w:rsidR="00CF6687" w:rsidRDefault="00CF6687" w:rsidP="00865A5C">
      <w:pPr>
        <w:pStyle w:val="BodyText"/>
        <w:tabs>
          <w:tab w:val="left" w:pos="284"/>
        </w:tabs>
        <w:jc w:val="both"/>
        <w:rPr>
          <w:rFonts w:ascii="Calibri" w:hAnsi="Calibri"/>
          <w:sz w:val="22"/>
          <w:szCs w:val="22"/>
          <w:highlight w:val="lightGray"/>
        </w:rPr>
      </w:pPr>
    </w:p>
    <w:p w14:paraId="2481AB64" w14:textId="1D98DDA4" w:rsidR="00CF6687" w:rsidRDefault="00CF6687" w:rsidP="00865A5C">
      <w:pPr>
        <w:pStyle w:val="BodyText"/>
        <w:tabs>
          <w:tab w:val="left" w:pos="284"/>
        </w:tabs>
        <w:jc w:val="both"/>
        <w:rPr>
          <w:rFonts w:ascii="Calibri" w:hAnsi="Calibri"/>
          <w:sz w:val="22"/>
          <w:szCs w:val="22"/>
          <w:highlight w:val="lightGray"/>
        </w:rPr>
      </w:pPr>
    </w:p>
    <w:p w14:paraId="0C7BACE8" w14:textId="7FA4E8F7" w:rsidR="00CF6687" w:rsidRDefault="00CF6687" w:rsidP="00865A5C">
      <w:pPr>
        <w:pStyle w:val="BodyText"/>
        <w:tabs>
          <w:tab w:val="left" w:pos="284"/>
        </w:tabs>
        <w:jc w:val="both"/>
        <w:rPr>
          <w:rFonts w:ascii="Calibri" w:hAnsi="Calibri"/>
          <w:sz w:val="22"/>
          <w:szCs w:val="22"/>
          <w:highlight w:val="lightGray"/>
        </w:rPr>
      </w:pPr>
    </w:p>
    <w:p w14:paraId="748A3DC5" w14:textId="77777777" w:rsidR="00CF6687" w:rsidRPr="00EF035B" w:rsidRDefault="00CF6687" w:rsidP="00865A5C">
      <w:pPr>
        <w:pStyle w:val="BodyText"/>
        <w:tabs>
          <w:tab w:val="left" w:pos="284"/>
        </w:tabs>
        <w:jc w:val="both"/>
        <w:rPr>
          <w:rFonts w:ascii="Calibri" w:hAnsi="Calibri"/>
          <w:sz w:val="22"/>
          <w:szCs w:val="22"/>
          <w:highlight w:val="lightGray"/>
        </w:rPr>
      </w:pPr>
    </w:p>
    <w:p w14:paraId="43E8E00E" w14:textId="77777777" w:rsidR="00424192" w:rsidRPr="00B14195" w:rsidRDefault="00424192" w:rsidP="00424192">
      <w:pPr>
        <w:pStyle w:val="BodyText"/>
        <w:jc w:val="both"/>
        <w:rPr>
          <w:rFonts w:ascii="Calibri" w:hAnsi="Calibri"/>
          <w:sz w:val="22"/>
          <w:szCs w:val="22"/>
        </w:rPr>
      </w:pPr>
    </w:p>
    <w:p w14:paraId="57E8546C" w14:textId="1E7133E9" w:rsidR="00344BA2" w:rsidRPr="00B14195" w:rsidRDefault="00344BA2" w:rsidP="00E57BFA">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B14195">
        <w:rPr>
          <w:rFonts w:ascii="Calibri" w:hAnsi="Calibri"/>
          <w:sz w:val="22"/>
          <w:szCs w:val="22"/>
        </w:rPr>
        <w:lastRenderedPageBreak/>
        <w:t xml:space="preserve">Za potrebe utvrđivanja okolnosti iz </w:t>
      </w:r>
      <w:r w:rsidR="00B0460A" w:rsidRPr="00B14195">
        <w:rPr>
          <w:rFonts w:ascii="Calibri" w:hAnsi="Calibri"/>
          <w:b/>
          <w:color w:val="1F497D" w:themeColor="text2"/>
          <w:sz w:val="22"/>
          <w:szCs w:val="22"/>
        </w:rPr>
        <w:t>točke 4.</w:t>
      </w:r>
      <w:r w:rsidR="00B14195" w:rsidRPr="00B14195">
        <w:rPr>
          <w:rFonts w:ascii="Calibri" w:hAnsi="Calibri"/>
          <w:b/>
          <w:color w:val="1F497D" w:themeColor="text2"/>
          <w:sz w:val="22"/>
          <w:szCs w:val="22"/>
        </w:rPr>
        <w:t>2</w:t>
      </w:r>
      <w:r w:rsidR="00B0460A" w:rsidRPr="00B14195">
        <w:rPr>
          <w:rFonts w:ascii="Calibri" w:hAnsi="Calibri"/>
          <w:b/>
          <w:color w:val="1F497D" w:themeColor="text2"/>
          <w:sz w:val="22"/>
          <w:szCs w:val="22"/>
        </w:rPr>
        <w:t xml:space="preserve">.1. </w:t>
      </w:r>
      <w:r w:rsidRPr="00B14195">
        <w:rPr>
          <w:rFonts w:ascii="Calibri" w:hAnsi="Calibri"/>
          <w:sz w:val="22"/>
          <w:szCs w:val="22"/>
        </w:rPr>
        <w:t xml:space="preserve"> gospodarski subjekt u ponudi dostavlja: </w:t>
      </w:r>
    </w:p>
    <w:p w14:paraId="7DC9E7C4" w14:textId="4E34E6B3" w:rsidR="001921D4" w:rsidRPr="009D5856" w:rsidRDefault="00344BA2" w:rsidP="009D585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Calibri" w:hAnsi="Calibri"/>
          <w:b/>
          <w:sz w:val="22"/>
          <w:szCs w:val="22"/>
        </w:rPr>
      </w:pPr>
      <w:r w:rsidRPr="00B14195">
        <w:rPr>
          <w:rFonts w:ascii="Calibri" w:hAnsi="Calibri"/>
          <w:b/>
          <w:sz w:val="22"/>
          <w:szCs w:val="22"/>
        </w:rPr>
        <w:t>•</w:t>
      </w:r>
      <w:r w:rsidRPr="00B14195">
        <w:rPr>
          <w:rFonts w:ascii="Calibri" w:hAnsi="Calibri"/>
          <w:b/>
          <w:sz w:val="22"/>
          <w:szCs w:val="22"/>
        </w:rPr>
        <w:tab/>
        <w:t>ispunjeni ESPD obrazac (Dio IV. Kriteriji za odabir, Odjeljak C: Tehničk</w:t>
      </w:r>
      <w:r w:rsidR="002E1269">
        <w:rPr>
          <w:rFonts w:ascii="Calibri" w:hAnsi="Calibri"/>
          <w:b/>
          <w:sz w:val="22"/>
          <w:szCs w:val="22"/>
        </w:rPr>
        <w:t>a i stručna sposobnost: točka 1</w:t>
      </w:r>
      <w:r w:rsidR="00CF6687">
        <w:rPr>
          <w:rFonts w:ascii="Calibri" w:hAnsi="Calibri"/>
          <w:b/>
          <w:sz w:val="22"/>
          <w:szCs w:val="22"/>
        </w:rPr>
        <w:t>c</w:t>
      </w:r>
      <w:r w:rsidRPr="00B14195">
        <w:rPr>
          <w:rFonts w:ascii="Calibri" w:hAnsi="Calibri"/>
          <w:b/>
          <w:sz w:val="22"/>
          <w:szCs w:val="22"/>
        </w:rPr>
        <w:t xml:space="preserve">) </w:t>
      </w:r>
    </w:p>
    <w:p w14:paraId="45B840DC" w14:textId="77777777" w:rsidR="00CF6687" w:rsidRDefault="00CF6687" w:rsidP="00E57BFA">
      <w:pPr>
        <w:pStyle w:val="BodyText"/>
        <w:jc w:val="both"/>
        <w:rPr>
          <w:rFonts w:ascii="Calibri" w:hAnsi="Calibri"/>
          <w:sz w:val="22"/>
          <w:szCs w:val="22"/>
        </w:rPr>
      </w:pPr>
    </w:p>
    <w:p w14:paraId="45CD4649" w14:textId="4C85D7E5" w:rsidR="00E57BFA" w:rsidRPr="00B14195" w:rsidRDefault="00E57BFA" w:rsidP="00E57BFA">
      <w:pPr>
        <w:pStyle w:val="BodyText"/>
        <w:jc w:val="both"/>
        <w:rPr>
          <w:rFonts w:ascii="Calibri" w:hAnsi="Calibri"/>
          <w:sz w:val="22"/>
          <w:szCs w:val="22"/>
        </w:rPr>
      </w:pPr>
      <w:r w:rsidRPr="00B14195">
        <w:rPr>
          <w:rFonts w:ascii="Calibri" w:hAnsi="Calibr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F0E3090" w14:textId="77777777" w:rsidR="004C5F7B" w:rsidRPr="00EF035B" w:rsidRDefault="004C5F7B" w:rsidP="00E57BFA">
      <w:pPr>
        <w:pStyle w:val="BodyText"/>
        <w:jc w:val="both"/>
        <w:rPr>
          <w:rFonts w:ascii="Calibri" w:hAnsi="Calibri"/>
          <w:sz w:val="22"/>
          <w:szCs w:val="22"/>
          <w:highlight w:val="lightGray"/>
        </w:rPr>
      </w:pPr>
    </w:p>
    <w:p w14:paraId="0AACA758" w14:textId="7B5B45C3" w:rsidR="00F404BF" w:rsidRPr="008351A3" w:rsidRDefault="00E57BFA" w:rsidP="00E57BFA">
      <w:pPr>
        <w:pStyle w:val="BodyText"/>
        <w:jc w:val="both"/>
        <w:rPr>
          <w:rFonts w:ascii="Calibri" w:hAnsi="Calibri"/>
          <w:sz w:val="22"/>
          <w:szCs w:val="22"/>
        </w:rPr>
      </w:pPr>
      <w:r w:rsidRPr="008351A3">
        <w:rPr>
          <w:rFonts w:ascii="Calibri" w:hAnsi="Calibri"/>
          <w:sz w:val="22"/>
          <w:szCs w:val="22"/>
        </w:rPr>
        <w:t xml:space="preserve">Naručitelj </w:t>
      </w:r>
      <w:r w:rsidR="008F0545" w:rsidRPr="008351A3">
        <w:rPr>
          <w:rFonts w:ascii="Calibri" w:hAnsi="Calibri"/>
          <w:sz w:val="22"/>
          <w:szCs w:val="22"/>
        </w:rPr>
        <w:t>može</w:t>
      </w:r>
      <w:r w:rsidRPr="008351A3">
        <w:rPr>
          <w:rFonts w:ascii="Calibri" w:hAnsi="Calibri"/>
          <w:sz w:val="22"/>
          <w:szCs w:val="22"/>
        </w:rPr>
        <w:t xml:space="preserve"> prije donošenja odluke u postupku javne nabave od ponuditelja koji je podnio ekonomski najpovoljniju ponudu zatražiti da u primjerenom roku, ne kraćem od 5 dana, dostavi ažurirane popratne dokumente. </w:t>
      </w:r>
    </w:p>
    <w:p w14:paraId="13A3B4A2" w14:textId="77777777" w:rsidR="00E57BFA" w:rsidRPr="008351A3" w:rsidRDefault="00E57BFA" w:rsidP="00E57BFA">
      <w:pPr>
        <w:pStyle w:val="BodyText"/>
        <w:jc w:val="both"/>
        <w:rPr>
          <w:rFonts w:ascii="Calibri" w:hAnsi="Calibri"/>
          <w:sz w:val="22"/>
          <w:szCs w:val="22"/>
        </w:rPr>
      </w:pPr>
    </w:p>
    <w:p w14:paraId="0A55600E" w14:textId="6301ACD9" w:rsidR="00E57BFA" w:rsidRPr="008351A3" w:rsidRDefault="00E57BFA" w:rsidP="00840DCB">
      <w:pPr>
        <w:pStyle w:val="BodyText"/>
        <w:tabs>
          <w:tab w:val="left" w:pos="284"/>
        </w:tabs>
        <w:jc w:val="both"/>
        <w:rPr>
          <w:rFonts w:ascii="Calibri" w:hAnsi="Calibri"/>
          <w:sz w:val="22"/>
          <w:szCs w:val="22"/>
        </w:rPr>
      </w:pPr>
      <w:r w:rsidRPr="008351A3">
        <w:rPr>
          <w:rFonts w:ascii="Calibri" w:hAnsi="Calibri"/>
          <w:sz w:val="22"/>
          <w:szCs w:val="22"/>
        </w:rPr>
        <w:t xml:space="preserve">Tehnička i stručna sposobnost gospodarskog subjekta iz </w:t>
      </w:r>
      <w:r w:rsidR="00840DCB" w:rsidRPr="008351A3">
        <w:rPr>
          <w:rFonts w:ascii="Calibri" w:hAnsi="Calibri"/>
          <w:b/>
          <w:color w:val="4F81BD" w:themeColor="accent1"/>
          <w:sz w:val="22"/>
          <w:szCs w:val="22"/>
        </w:rPr>
        <w:t>točke</w:t>
      </w:r>
      <w:r w:rsidRPr="008351A3">
        <w:rPr>
          <w:rFonts w:ascii="Calibri" w:hAnsi="Calibri"/>
          <w:b/>
          <w:color w:val="4F81BD" w:themeColor="accent1"/>
          <w:sz w:val="22"/>
          <w:szCs w:val="22"/>
        </w:rPr>
        <w:t xml:space="preserve"> </w:t>
      </w:r>
      <w:r w:rsidR="00B0460A" w:rsidRPr="008351A3">
        <w:rPr>
          <w:rFonts w:ascii="Calibri" w:hAnsi="Calibri"/>
          <w:b/>
          <w:color w:val="4F81BD" w:themeColor="accent1"/>
          <w:sz w:val="22"/>
          <w:szCs w:val="22"/>
        </w:rPr>
        <w:t>4.</w:t>
      </w:r>
      <w:r w:rsidR="008351A3" w:rsidRPr="008351A3">
        <w:rPr>
          <w:rFonts w:ascii="Calibri" w:hAnsi="Calibri"/>
          <w:b/>
          <w:color w:val="4F81BD" w:themeColor="accent1"/>
          <w:sz w:val="22"/>
          <w:szCs w:val="22"/>
        </w:rPr>
        <w:t>2</w:t>
      </w:r>
      <w:r w:rsidR="00B0460A" w:rsidRPr="008351A3">
        <w:rPr>
          <w:rFonts w:ascii="Calibri" w:hAnsi="Calibri"/>
          <w:b/>
          <w:color w:val="4F81BD" w:themeColor="accent1"/>
          <w:sz w:val="22"/>
          <w:szCs w:val="22"/>
        </w:rPr>
        <w:t>.1.</w:t>
      </w:r>
      <w:r w:rsidRPr="008351A3">
        <w:rPr>
          <w:rFonts w:ascii="Calibri" w:hAnsi="Calibri"/>
          <w:color w:val="4F81BD" w:themeColor="accent1"/>
          <w:sz w:val="22"/>
          <w:szCs w:val="22"/>
        </w:rPr>
        <w:t xml:space="preserve"> </w:t>
      </w:r>
      <w:r w:rsidRPr="008351A3">
        <w:rPr>
          <w:rFonts w:ascii="Calibri" w:hAnsi="Calibri"/>
          <w:sz w:val="22"/>
          <w:szCs w:val="22"/>
        </w:rPr>
        <w:t>se dokazuje:</w:t>
      </w:r>
    </w:p>
    <w:p w14:paraId="227B4ACF" w14:textId="348E5173" w:rsidR="00532D43" w:rsidRPr="008351A3" w:rsidRDefault="00E57BFA" w:rsidP="00532D43">
      <w:pPr>
        <w:pStyle w:val="BodyText"/>
        <w:tabs>
          <w:tab w:val="left" w:pos="284"/>
        </w:tabs>
        <w:jc w:val="both"/>
        <w:rPr>
          <w:rFonts w:ascii="Calibri" w:hAnsi="Calibri"/>
          <w:b/>
          <w:sz w:val="22"/>
          <w:szCs w:val="22"/>
        </w:rPr>
      </w:pPr>
      <w:r w:rsidRPr="008351A3">
        <w:rPr>
          <w:rFonts w:ascii="Calibri" w:hAnsi="Calibri"/>
          <w:sz w:val="22"/>
          <w:szCs w:val="22"/>
        </w:rPr>
        <w:t>-</w:t>
      </w:r>
      <w:r w:rsidR="006E2BE3" w:rsidRPr="008351A3">
        <w:rPr>
          <w:rFonts w:ascii="Calibri" w:hAnsi="Calibri"/>
          <w:sz w:val="22"/>
          <w:szCs w:val="22"/>
        </w:rPr>
        <w:t xml:space="preserve">  </w:t>
      </w:r>
      <w:r w:rsidR="00532D43" w:rsidRPr="008351A3">
        <w:rPr>
          <w:rFonts w:ascii="Calibri" w:hAnsi="Calibri"/>
          <w:sz w:val="22"/>
          <w:szCs w:val="22"/>
        </w:rPr>
        <w:t>P</w:t>
      </w:r>
      <w:r w:rsidR="00E70127" w:rsidRPr="008351A3">
        <w:rPr>
          <w:rFonts w:ascii="Calibri" w:hAnsi="Calibri"/>
          <w:sz w:val="22"/>
          <w:szCs w:val="22"/>
        </w:rPr>
        <w:t>opis</w:t>
      </w:r>
      <w:r w:rsidR="00CF1506" w:rsidRPr="008351A3">
        <w:rPr>
          <w:rFonts w:ascii="Calibri" w:hAnsi="Calibri"/>
          <w:sz w:val="22"/>
          <w:szCs w:val="22"/>
        </w:rPr>
        <w:t>om</w:t>
      </w:r>
      <w:r w:rsidR="00E70127" w:rsidRPr="008351A3">
        <w:rPr>
          <w:rFonts w:ascii="Calibri" w:hAnsi="Calibri"/>
          <w:sz w:val="22"/>
          <w:szCs w:val="22"/>
        </w:rPr>
        <w:t xml:space="preserve"> </w:t>
      </w:r>
      <w:r w:rsidR="00C50A7C">
        <w:rPr>
          <w:rFonts w:ascii="Calibri" w:hAnsi="Calibri"/>
          <w:sz w:val="22"/>
          <w:szCs w:val="22"/>
        </w:rPr>
        <w:t>glavnih</w:t>
      </w:r>
      <w:r w:rsidR="00CF6687">
        <w:rPr>
          <w:rFonts w:ascii="Calibri" w:hAnsi="Calibri"/>
          <w:sz w:val="22"/>
          <w:szCs w:val="22"/>
        </w:rPr>
        <w:t xml:space="preserve"> usluga</w:t>
      </w:r>
      <w:r w:rsidR="00532D43" w:rsidRPr="008351A3">
        <w:rPr>
          <w:rFonts w:ascii="Calibri" w:hAnsi="Calibri"/>
          <w:sz w:val="22"/>
          <w:szCs w:val="22"/>
        </w:rPr>
        <w:t xml:space="preserve"> – </w:t>
      </w:r>
      <w:r w:rsidR="00532D43" w:rsidRPr="008351A3">
        <w:rPr>
          <w:rFonts w:ascii="Calibri" w:hAnsi="Calibri"/>
          <w:b/>
          <w:color w:val="4F81BD" w:themeColor="accent1"/>
          <w:sz w:val="22"/>
          <w:szCs w:val="22"/>
        </w:rPr>
        <w:t xml:space="preserve">Obrazac </w:t>
      </w:r>
      <w:r w:rsidR="008351A3" w:rsidRPr="008351A3">
        <w:rPr>
          <w:rFonts w:ascii="Calibri" w:hAnsi="Calibri"/>
          <w:b/>
          <w:color w:val="4F81BD" w:themeColor="accent1"/>
          <w:sz w:val="22"/>
          <w:szCs w:val="22"/>
        </w:rPr>
        <w:t>2</w:t>
      </w:r>
      <w:r w:rsidR="006E2BE3" w:rsidRPr="008351A3">
        <w:rPr>
          <w:rFonts w:ascii="Calibri" w:hAnsi="Calibri"/>
          <w:b/>
          <w:color w:val="4F81BD" w:themeColor="accent1"/>
          <w:sz w:val="22"/>
          <w:szCs w:val="22"/>
        </w:rPr>
        <w:t>.</w:t>
      </w:r>
    </w:p>
    <w:p w14:paraId="6C5565FE" w14:textId="453DDE7F" w:rsidR="00F82F93" w:rsidRDefault="00F82F93" w:rsidP="008C2CC6">
      <w:pPr>
        <w:pStyle w:val="Heading3"/>
      </w:pPr>
      <w:bookmarkStart w:id="32" w:name="_Toc113357246"/>
      <w:r>
        <w:t>4.2.2</w:t>
      </w:r>
      <w:bookmarkEnd w:id="32"/>
      <w:r w:rsidR="00CF6687">
        <w:t xml:space="preserve">. Podaci o angažiranim tehničkim stručnjacima </w:t>
      </w:r>
      <w:r w:rsidR="001310CB">
        <w:t xml:space="preserve"> </w:t>
      </w:r>
    </w:p>
    <w:p w14:paraId="5CCDE020" w14:textId="77777777" w:rsidR="00F82F93" w:rsidRDefault="00F82F93" w:rsidP="007B430E">
      <w:pPr>
        <w:pStyle w:val="BodyText"/>
        <w:tabs>
          <w:tab w:val="left" w:pos="284"/>
        </w:tabs>
        <w:jc w:val="both"/>
        <w:rPr>
          <w:rFonts w:ascii="Calibri" w:hAnsi="Calibri"/>
          <w:sz w:val="22"/>
          <w:szCs w:val="22"/>
        </w:rPr>
      </w:pPr>
    </w:p>
    <w:p w14:paraId="46103C2F" w14:textId="4BB5C3ED" w:rsidR="00CF6687" w:rsidRPr="009F002D" w:rsidRDefault="00CF6687" w:rsidP="009F002D">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F6687">
        <w:rPr>
          <w:rStyle w:val="normaltextrun"/>
          <w:rFonts w:asciiTheme="minorHAnsi" w:hAnsiTheme="minorHAnsi" w:cstheme="minorHAnsi"/>
          <w:sz w:val="22"/>
          <w:szCs w:val="22"/>
        </w:rPr>
        <w:t>Gospodarski subjekt mora dokazati da će za cijelo vrijeme izvršenja ugovora o javnoj nabavi ima</w:t>
      </w:r>
      <w:r w:rsidR="00D3638A">
        <w:rPr>
          <w:rStyle w:val="normaltextrun"/>
          <w:rFonts w:asciiTheme="minorHAnsi" w:hAnsiTheme="minorHAnsi" w:cstheme="minorHAnsi"/>
          <w:sz w:val="22"/>
          <w:szCs w:val="22"/>
        </w:rPr>
        <w:t>ti</w:t>
      </w:r>
      <w:r w:rsidRPr="00CF6687">
        <w:rPr>
          <w:rStyle w:val="normaltextrun"/>
          <w:rFonts w:asciiTheme="minorHAnsi" w:hAnsiTheme="minorHAnsi" w:cstheme="minorHAnsi"/>
          <w:sz w:val="22"/>
          <w:szCs w:val="22"/>
        </w:rPr>
        <w:t xml:space="preserve"> na raspolaganju </w:t>
      </w:r>
      <w:r w:rsidR="00130AF7">
        <w:rPr>
          <w:rStyle w:val="normaltextrun"/>
          <w:rFonts w:asciiTheme="minorHAnsi" w:hAnsiTheme="minorHAnsi" w:cstheme="minorHAnsi"/>
          <w:sz w:val="22"/>
          <w:szCs w:val="22"/>
        </w:rPr>
        <w:t xml:space="preserve">minimalno </w:t>
      </w:r>
      <w:r w:rsidR="009F002D">
        <w:rPr>
          <w:rStyle w:val="normaltextrun"/>
          <w:rFonts w:asciiTheme="minorHAnsi" w:hAnsiTheme="minorHAnsi" w:cstheme="minorHAnsi"/>
          <w:sz w:val="22"/>
          <w:szCs w:val="22"/>
        </w:rPr>
        <w:t xml:space="preserve">1 </w:t>
      </w:r>
      <w:r w:rsidR="00130AF7">
        <w:rPr>
          <w:rStyle w:val="normaltextrun"/>
          <w:rFonts w:asciiTheme="minorHAnsi" w:hAnsiTheme="minorHAnsi" w:cstheme="minorHAnsi"/>
          <w:sz w:val="22"/>
          <w:szCs w:val="22"/>
        </w:rPr>
        <w:t xml:space="preserve">(jednog) </w:t>
      </w:r>
      <w:r w:rsidR="009F002D">
        <w:rPr>
          <w:rStyle w:val="normaltextrun"/>
          <w:rFonts w:asciiTheme="minorHAnsi" w:hAnsiTheme="minorHAnsi" w:cstheme="minorHAnsi"/>
          <w:sz w:val="22"/>
          <w:szCs w:val="22"/>
        </w:rPr>
        <w:t>ovlaštenog inženjera geodezije.</w:t>
      </w:r>
    </w:p>
    <w:p w14:paraId="72179261" w14:textId="77777777" w:rsidR="00CF6687" w:rsidRPr="00CF6687" w:rsidRDefault="00CF6687" w:rsidP="00CF6687">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D579398" w14:textId="77777777" w:rsidR="00CF6687" w:rsidRPr="00CF6687" w:rsidRDefault="00CF6687" w:rsidP="00CF668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F6687">
        <w:rPr>
          <w:rStyle w:val="normaltextrun"/>
          <w:rFonts w:asciiTheme="minorHAnsi" w:hAnsiTheme="minorHAnsi" w:cstheme="minorHAnsi"/>
          <w:sz w:val="22"/>
          <w:szCs w:val="22"/>
        </w:rPr>
        <w:t xml:space="preserve">Osobe koje ponuditelj navede u ponudi kao tehničke stručnjake moraju i sudjelovati kao tehnički stručnjaci u provedbi ugovora. </w:t>
      </w:r>
    </w:p>
    <w:p w14:paraId="73C5E789" w14:textId="77777777" w:rsidR="00CF6687" w:rsidRPr="00CF6687" w:rsidRDefault="00CF6687" w:rsidP="00CF6687">
      <w:pPr>
        <w:pStyle w:val="paragraph"/>
        <w:spacing w:before="0" w:beforeAutospacing="0" w:after="0" w:afterAutospacing="0"/>
        <w:jc w:val="both"/>
        <w:textAlignment w:val="baseline"/>
        <w:rPr>
          <w:rFonts w:asciiTheme="minorHAnsi" w:hAnsiTheme="minorHAnsi" w:cstheme="minorHAnsi"/>
          <w:sz w:val="22"/>
          <w:szCs w:val="22"/>
        </w:rPr>
      </w:pPr>
    </w:p>
    <w:p w14:paraId="0A507141" w14:textId="77777777" w:rsidR="00CF6687" w:rsidRPr="00CF6687" w:rsidRDefault="00CF6687" w:rsidP="00CF668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F6687">
        <w:rPr>
          <w:rStyle w:val="normaltextrun"/>
          <w:rFonts w:asciiTheme="minorHAnsi" w:hAnsiTheme="minorHAnsi" w:cstheme="minorHAnsi"/>
          <w:sz w:val="22"/>
          <w:szCs w:val="22"/>
        </w:rPr>
        <w:t xml:space="preserve">Ponuditelj može imenovati i više osoba od navedenih u ovoj točki ako smatra da je to potrebno za izvršenje ugovora. Naručitelj je u uvjetima sposobnosti zatražio minimalni broj stručnjaka koje gospodarski subjekt mora imati na raspolaganju. Bez obzira na navedene stručnjake ponuditelj je dužan u sklopu ponuđene cijene osigurati stručnjake svih potrebnih profila i zvanja za potpuno izvršenje ugovornih obaveza prema ovoj dokumentaciji o nabavi, a u skladu sa zakonskim propisima i pravilima struke. </w:t>
      </w:r>
    </w:p>
    <w:p w14:paraId="39848AEE" w14:textId="77777777" w:rsidR="00F82F93" w:rsidRPr="00B14195" w:rsidRDefault="00F82F93" w:rsidP="00F82F93">
      <w:pPr>
        <w:pStyle w:val="BodyText"/>
        <w:jc w:val="both"/>
        <w:rPr>
          <w:rFonts w:ascii="Calibri" w:hAnsi="Calibri"/>
          <w:sz w:val="22"/>
          <w:szCs w:val="22"/>
        </w:rPr>
      </w:pPr>
    </w:p>
    <w:p w14:paraId="2CD2990A" w14:textId="0CEF7E7B" w:rsidR="00F82F93" w:rsidRPr="00B14195" w:rsidRDefault="00F82F93" w:rsidP="00F82F93">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B14195">
        <w:rPr>
          <w:rFonts w:ascii="Calibri" w:hAnsi="Calibri"/>
          <w:sz w:val="22"/>
          <w:szCs w:val="22"/>
        </w:rPr>
        <w:t xml:space="preserve">Za potrebe utvrđivanja okolnosti iz </w:t>
      </w:r>
      <w:r w:rsidRPr="00B14195">
        <w:rPr>
          <w:rFonts w:ascii="Calibri" w:hAnsi="Calibri"/>
          <w:b/>
          <w:color w:val="1F497D" w:themeColor="text2"/>
          <w:sz w:val="22"/>
          <w:szCs w:val="22"/>
        </w:rPr>
        <w:t>točke 4.2</w:t>
      </w:r>
      <w:r w:rsidR="00F5777D">
        <w:rPr>
          <w:rFonts w:ascii="Calibri" w:hAnsi="Calibri"/>
          <w:b/>
          <w:color w:val="1F497D" w:themeColor="text2"/>
          <w:sz w:val="22"/>
          <w:szCs w:val="22"/>
        </w:rPr>
        <w:t>.2</w:t>
      </w:r>
      <w:r w:rsidRPr="00B14195">
        <w:rPr>
          <w:rFonts w:ascii="Calibri" w:hAnsi="Calibri"/>
          <w:b/>
          <w:color w:val="1F497D" w:themeColor="text2"/>
          <w:sz w:val="22"/>
          <w:szCs w:val="22"/>
        </w:rPr>
        <w:t xml:space="preserve">. </w:t>
      </w:r>
      <w:r w:rsidRPr="00B14195">
        <w:rPr>
          <w:rFonts w:ascii="Calibri" w:hAnsi="Calibri"/>
          <w:sz w:val="22"/>
          <w:szCs w:val="22"/>
        </w:rPr>
        <w:t xml:space="preserve"> gospodarski subjekt u ponudi dostavlja: </w:t>
      </w:r>
    </w:p>
    <w:p w14:paraId="2645E089" w14:textId="3CD62703" w:rsidR="00F82F93" w:rsidRPr="009D5856" w:rsidRDefault="00F82F93" w:rsidP="00F82F9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Calibri" w:hAnsi="Calibri"/>
          <w:b/>
          <w:sz w:val="22"/>
          <w:szCs w:val="22"/>
        </w:rPr>
      </w:pPr>
      <w:r w:rsidRPr="00B14195">
        <w:rPr>
          <w:rFonts w:ascii="Calibri" w:hAnsi="Calibri"/>
          <w:b/>
          <w:sz w:val="22"/>
          <w:szCs w:val="22"/>
        </w:rPr>
        <w:t>•</w:t>
      </w:r>
      <w:r w:rsidRPr="00B14195">
        <w:rPr>
          <w:rFonts w:ascii="Calibri" w:hAnsi="Calibri"/>
          <w:b/>
          <w:sz w:val="22"/>
          <w:szCs w:val="22"/>
        </w:rPr>
        <w:tab/>
        <w:t>ispunjeni ESPD obrazac (Dio IV. Kriteriji za odabir, Odjeljak C: Tehničk</w:t>
      </w:r>
      <w:r w:rsidR="00F5777D">
        <w:rPr>
          <w:rFonts w:ascii="Calibri" w:hAnsi="Calibri"/>
          <w:b/>
          <w:sz w:val="22"/>
          <w:szCs w:val="22"/>
        </w:rPr>
        <w:t>a i stručna sposobnost: točka</w:t>
      </w:r>
      <w:r w:rsidR="00CF6687">
        <w:rPr>
          <w:rFonts w:ascii="Calibri" w:hAnsi="Calibri"/>
          <w:b/>
          <w:sz w:val="22"/>
          <w:szCs w:val="22"/>
        </w:rPr>
        <w:t xml:space="preserve"> 2</w:t>
      </w:r>
      <w:r w:rsidRPr="00B14195">
        <w:rPr>
          <w:rFonts w:ascii="Calibri" w:hAnsi="Calibri"/>
          <w:b/>
          <w:sz w:val="22"/>
          <w:szCs w:val="22"/>
        </w:rPr>
        <w:t xml:space="preserve">) </w:t>
      </w:r>
    </w:p>
    <w:p w14:paraId="2DEA2F37" w14:textId="77777777" w:rsidR="00F82F93" w:rsidRPr="00EF035B" w:rsidRDefault="00F82F93" w:rsidP="00F82F93">
      <w:pPr>
        <w:pStyle w:val="BodyText"/>
        <w:jc w:val="both"/>
        <w:rPr>
          <w:rFonts w:ascii="Calibri" w:hAnsi="Calibri"/>
          <w:sz w:val="22"/>
          <w:szCs w:val="22"/>
          <w:highlight w:val="lightGray"/>
        </w:rPr>
      </w:pPr>
    </w:p>
    <w:p w14:paraId="0C222641" w14:textId="77777777" w:rsidR="00F82F93" w:rsidRPr="008351A3" w:rsidRDefault="00F82F93" w:rsidP="00F82F93">
      <w:pPr>
        <w:pStyle w:val="BodyText"/>
        <w:jc w:val="both"/>
        <w:rPr>
          <w:rFonts w:ascii="Calibri" w:hAnsi="Calibri"/>
          <w:sz w:val="22"/>
          <w:szCs w:val="22"/>
        </w:rPr>
      </w:pPr>
      <w:r w:rsidRPr="008351A3">
        <w:rPr>
          <w:rFonts w:ascii="Calibri" w:hAnsi="Calibri"/>
          <w:sz w:val="22"/>
          <w:szCs w:val="22"/>
        </w:rPr>
        <w:t xml:space="preserve">Naručitelj može prije donošenja odluke u postupku javne nabave od ponuditelja koji je podnio ekonomski najpovoljniju ponudu zatražiti da u primjerenom roku, ne kraćem od 5 dana, dostavi ažurirane popratne dokumente. </w:t>
      </w:r>
    </w:p>
    <w:p w14:paraId="152233DA" w14:textId="77777777" w:rsidR="00F82F93" w:rsidRPr="008351A3" w:rsidRDefault="00F82F93" w:rsidP="00F82F93">
      <w:pPr>
        <w:pStyle w:val="BodyText"/>
        <w:jc w:val="both"/>
        <w:rPr>
          <w:rFonts w:ascii="Calibri" w:hAnsi="Calibri"/>
          <w:sz w:val="22"/>
          <w:szCs w:val="22"/>
        </w:rPr>
      </w:pPr>
    </w:p>
    <w:p w14:paraId="5C2BFA6D" w14:textId="60D9F9B1" w:rsidR="00F82F93" w:rsidRPr="008351A3" w:rsidRDefault="00F82F93" w:rsidP="00F82F93">
      <w:pPr>
        <w:pStyle w:val="BodyText"/>
        <w:tabs>
          <w:tab w:val="left" w:pos="284"/>
        </w:tabs>
        <w:jc w:val="both"/>
        <w:rPr>
          <w:rFonts w:ascii="Calibri" w:hAnsi="Calibri"/>
          <w:sz w:val="22"/>
          <w:szCs w:val="22"/>
        </w:rPr>
      </w:pPr>
      <w:r w:rsidRPr="008351A3">
        <w:rPr>
          <w:rFonts w:ascii="Calibri" w:hAnsi="Calibri"/>
          <w:sz w:val="22"/>
          <w:szCs w:val="22"/>
        </w:rPr>
        <w:t xml:space="preserve">Tehnička i stručna sposobnost gospodarskog subjekta iz </w:t>
      </w:r>
      <w:r w:rsidRPr="008351A3">
        <w:rPr>
          <w:rFonts w:ascii="Calibri" w:hAnsi="Calibri"/>
          <w:b/>
          <w:color w:val="4F81BD" w:themeColor="accent1"/>
          <w:sz w:val="22"/>
          <w:szCs w:val="22"/>
        </w:rPr>
        <w:t>točke 4.2</w:t>
      </w:r>
      <w:r w:rsidR="00F5777D">
        <w:rPr>
          <w:rFonts w:ascii="Calibri" w:hAnsi="Calibri"/>
          <w:b/>
          <w:color w:val="4F81BD" w:themeColor="accent1"/>
          <w:sz w:val="22"/>
          <w:szCs w:val="22"/>
        </w:rPr>
        <w:t>.2</w:t>
      </w:r>
      <w:r w:rsidRPr="008351A3">
        <w:rPr>
          <w:rFonts w:ascii="Calibri" w:hAnsi="Calibri"/>
          <w:b/>
          <w:color w:val="4F81BD" w:themeColor="accent1"/>
          <w:sz w:val="22"/>
          <w:szCs w:val="22"/>
        </w:rPr>
        <w:t>.</w:t>
      </w:r>
      <w:r w:rsidRPr="008351A3">
        <w:rPr>
          <w:rFonts w:ascii="Calibri" w:hAnsi="Calibri"/>
          <w:color w:val="4F81BD" w:themeColor="accent1"/>
          <w:sz w:val="22"/>
          <w:szCs w:val="22"/>
        </w:rPr>
        <w:t xml:space="preserve"> </w:t>
      </w:r>
      <w:r w:rsidRPr="008351A3">
        <w:rPr>
          <w:rFonts w:ascii="Calibri" w:hAnsi="Calibri"/>
          <w:sz w:val="22"/>
          <w:szCs w:val="22"/>
        </w:rPr>
        <w:t>se dokazuje:</w:t>
      </w:r>
    </w:p>
    <w:p w14:paraId="01008AC2" w14:textId="7EE3698D" w:rsidR="00F404BF" w:rsidRPr="001E6F82" w:rsidRDefault="00F82F93" w:rsidP="005E1F3C">
      <w:pPr>
        <w:pStyle w:val="BodyText"/>
        <w:tabs>
          <w:tab w:val="left" w:pos="284"/>
        </w:tabs>
        <w:jc w:val="both"/>
        <w:rPr>
          <w:rFonts w:ascii="Calibri" w:hAnsi="Calibri"/>
          <w:color w:val="000000" w:themeColor="text1"/>
          <w:sz w:val="22"/>
          <w:szCs w:val="22"/>
        </w:rPr>
      </w:pPr>
      <w:r w:rsidRPr="001E6F82">
        <w:rPr>
          <w:rFonts w:ascii="Calibri" w:hAnsi="Calibri"/>
          <w:color w:val="000000" w:themeColor="text1"/>
          <w:sz w:val="22"/>
          <w:szCs w:val="22"/>
        </w:rPr>
        <w:t xml:space="preserve">-  </w:t>
      </w:r>
      <w:r w:rsidR="005707BE" w:rsidRPr="001E6F82">
        <w:rPr>
          <w:rFonts w:ascii="Calibri" w:hAnsi="Calibri"/>
          <w:color w:val="000000" w:themeColor="text1"/>
          <w:sz w:val="22"/>
          <w:szCs w:val="22"/>
        </w:rPr>
        <w:t xml:space="preserve">izjavom ponuditelja kojom se potvrđuje raspolaganje traženim stručnjacima sa navedenim podacima o istima za izvršenje ugovora. </w:t>
      </w:r>
    </w:p>
    <w:p w14:paraId="456F3437" w14:textId="00AB3067" w:rsidR="00722870" w:rsidRPr="00DA5120" w:rsidRDefault="00B16D45" w:rsidP="00AC4142">
      <w:pPr>
        <w:pStyle w:val="Heading1"/>
        <w:numPr>
          <w:ilvl w:val="0"/>
          <w:numId w:val="4"/>
        </w:numPr>
        <w:tabs>
          <w:tab w:val="left" w:pos="284"/>
        </w:tabs>
        <w:ind w:left="0" w:hanging="11"/>
      </w:pPr>
      <w:bookmarkStart w:id="33" w:name="_Toc113357247"/>
      <w:r w:rsidRPr="00250867">
        <w:t>EUROPSKA JEDINSTVENA DOKUMENTACIJA O NABAVI (ESPD)</w:t>
      </w:r>
      <w:bookmarkEnd w:id="33"/>
    </w:p>
    <w:p w14:paraId="5632F47A" w14:textId="77777777" w:rsidR="00146510" w:rsidRDefault="00146510" w:rsidP="00146510">
      <w:pPr>
        <w:autoSpaceDE w:val="0"/>
        <w:autoSpaceDN w:val="0"/>
        <w:adjustRightInd w:val="0"/>
        <w:spacing w:before="0" w:after="0" w:line="240" w:lineRule="auto"/>
        <w:ind w:left="0" w:firstLine="0"/>
        <w:jc w:val="both"/>
        <w:rPr>
          <w:rFonts w:cs="Calibri"/>
        </w:rPr>
      </w:pPr>
      <w:r>
        <w:rPr>
          <w:rFonts w:cs="Calibri"/>
        </w:rPr>
        <w:t>Umjesto potvrda koje izdaju tijela javne vlasti ili treće osobe, gospodarski subjekt dostavlja e-ESPD.</w:t>
      </w:r>
    </w:p>
    <w:p w14:paraId="7BD9C5A2" w14:textId="2551F236" w:rsidR="00146510" w:rsidRDefault="00035FEC" w:rsidP="00146510">
      <w:pPr>
        <w:autoSpaceDE w:val="0"/>
        <w:autoSpaceDN w:val="0"/>
        <w:adjustRightInd w:val="0"/>
        <w:spacing w:before="0" w:after="0" w:line="240" w:lineRule="auto"/>
        <w:ind w:left="0" w:firstLine="0"/>
        <w:jc w:val="both"/>
        <w:rPr>
          <w:rFonts w:cs="Calibri"/>
        </w:rPr>
      </w:pPr>
      <w:r>
        <w:rPr>
          <w:rFonts w:cs="Calibri"/>
        </w:rPr>
        <w:t>E</w:t>
      </w:r>
      <w:r w:rsidR="00146510">
        <w:rPr>
          <w:rFonts w:cs="Calibri"/>
        </w:rPr>
        <w:t>-ESPD je ažurirana formalna izjava gospodarskog subjekta, koja služi kao preliminarni dokaz umjesto potvrda koje izdaju tijela javne vlasti ili treće strane, a kojima se potvrđuje da taj gospodarski subjekt:</w:t>
      </w:r>
    </w:p>
    <w:p w14:paraId="6C7FC578" w14:textId="77777777" w:rsidR="00146510" w:rsidRDefault="00146510" w:rsidP="00146510">
      <w:pPr>
        <w:autoSpaceDE w:val="0"/>
        <w:autoSpaceDN w:val="0"/>
        <w:adjustRightInd w:val="0"/>
        <w:spacing w:before="0" w:after="0" w:line="240" w:lineRule="auto"/>
        <w:ind w:left="284" w:firstLine="0"/>
        <w:jc w:val="both"/>
        <w:rPr>
          <w:rFonts w:cs="Calibri"/>
        </w:rPr>
      </w:pPr>
      <w:r>
        <w:rPr>
          <w:rFonts w:cs="Calibri"/>
        </w:rPr>
        <w:t>1. nije u jednoj od situacija zbog koje se gospodarski subjekt isključuje ili može isključiti iz postupka javne nabave (osnove za isključenje)</w:t>
      </w:r>
    </w:p>
    <w:p w14:paraId="7CC782E7" w14:textId="77777777" w:rsidR="00146510" w:rsidRDefault="00146510" w:rsidP="00146510">
      <w:pPr>
        <w:autoSpaceDE w:val="0"/>
        <w:autoSpaceDN w:val="0"/>
        <w:adjustRightInd w:val="0"/>
        <w:spacing w:before="0" w:after="0" w:line="240" w:lineRule="auto"/>
        <w:ind w:left="284" w:firstLine="0"/>
        <w:jc w:val="both"/>
        <w:rPr>
          <w:rFonts w:cs="Calibri"/>
        </w:rPr>
      </w:pPr>
      <w:r>
        <w:rPr>
          <w:rFonts w:cs="Calibri"/>
        </w:rPr>
        <w:t>2. ispunjava tražene kriterije za odabir gospodarskog subjekta (uvjeti sposobnosti).</w:t>
      </w:r>
    </w:p>
    <w:p w14:paraId="0CF5D0EE" w14:textId="77777777" w:rsidR="00146510" w:rsidRDefault="00146510" w:rsidP="00146510">
      <w:pPr>
        <w:autoSpaceDE w:val="0"/>
        <w:autoSpaceDN w:val="0"/>
        <w:adjustRightInd w:val="0"/>
        <w:spacing w:before="0" w:after="0" w:line="240" w:lineRule="auto"/>
        <w:ind w:left="0" w:firstLine="0"/>
        <w:jc w:val="both"/>
        <w:rPr>
          <w:rFonts w:cs="Calibri"/>
        </w:rPr>
      </w:pPr>
    </w:p>
    <w:p w14:paraId="4D5CFB6C" w14:textId="27E15DB0" w:rsidR="00146510" w:rsidRDefault="00146510" w:rsidP="00146510">
      <w:pPr>
        <w:autoSpaceDE w:val="0"/>
        <w:autoSpaceDN w:val="0"/>
        <w:adjustRightInd w:val="0"/>
        <w:spacing w:before="0" w:after="0" w:line="240" w:lineRule="auto"/>
        <w:ind w:left="0" w:firstLine="0"/>
        <w:jc w:val="both"/>
        <w:rPr>
          <w:rFonts w:cs="Calibri"/>
        </w:rPr>
      </w:pPr>
      <w:r>
        <w:rPr>
          <w:rFonts w:cs="Calibri"/>
        </w:rPr>
        <w:t xml:space="preserve">U e-ESPD navode se izdavatelji popratnih dokumenata te ona sadržava izjavu da će gospodarski subjekt </w:t>
      </w:r>
      <w:r w:rsidR="00B70508">
        <w:rPr>
          <w:rFonts w:cs="Calibri"/>
        </w:rPr>
        <w:t>moći, na zahtjev i bez odgode, n</w:t>
      </w:r>
      <w:r>
        <w:rPr>
          <w:rFonts w:cs="Calibri"/>
        </w:rPr>
        <w:t>aručitelju dostaviti te dokumente.</w:t>
      </w:r>
    </w:p>
    <w:p w14:paraId="6F0802A1" w14:textId="5B56ADAF" w:rsidR="00146510" w:rsidRDefault="00B70508" w:rsidP="00146510">
      <w:pPr>
        <w:autoSpaceDE w:val="0"/>
        <w:autoSpaceDN w:val="0"/>
        <w:adjustRightInd w:val="0"/>
        <w:spacing w:before="0" w:after="0" w:line="240" w:lineRule="auto"/>
        <w:ind w:left="0" w:firstLine="0"/>
        <w:jc w:val="both"/>
        <w:rPr>
          <w:rFonts w:cs="Calibri"/>
        </w:rPr>
      </w:pPr>
      <w:r>
        <w:rPr>
          <w:rFonts w:cs="Calibri"/>
        </w:rPr>
        <w:lastRenderedPageBreak/>
        <w:t>Ako n</w:t>
      </w:r>
      <w:r w:rsidR="00146510">
        <w:rPr>
          <w:rFonts w:cs="Calibri"/>
        </w:rPr>
        <w:t>aručitelj može dobiti popratne dokumente izravno, pristupanjem bazi podataka, gospodarski subjekt u e-ESPD navodi podatke koji su potrebni u tu svrhu, npr. internetska adresa baze podataka, svi identifikacijski podaci i izjava o pristanku, ako je potrebno.</w:t>
      </w:r>
    </w:p>
    <w:p w14:paraId="2159C5CA" w14:textId="77777777" w:rsidR="00146510" w:rsidRDefault="00146510" w:rsidP="00146510">
      <w:pPr>
        <w:autoSpaceDE w:val="0"/>
        <w:autoSpaceDN w:val="0"/>
        <w:adjustRightInd w:val="0"/>
        <w:spacing w:before="0" w:after="0" w:line="240" w:lineRule="auto"/>
        <w:ind w:left="0" w:firstLine="0"/>
        <w:jc w:val="both"/>
        <w:rPr>
          <w:rFonts w:cs="Calibri"/>
        </w:rPr>
      </w:pPr>
    </w:p>
    <w:p w14:paraId="0C05A523" w14:textId="77777777" w:rsidR="00146510" w:rsidRDefault="00146510" w:rsidP="00146510">
      <w:pPr>
        <w:autoSpaceDE w:val="0"/>
        <w:autoSpaceDN w:val="0"/>
        <w:adjustRightInd w:val="0"/>
        <w:spacing w:before="0" w:after="0" w:line="240" w:lineRule="auto"/>
        <w:ind w:left="0" w:firstLine="0"/>
        <w:jc w:val="both"/>
        <w:rPr>
          <w:rFonts w:cs="Calibri"/>
        </w:rPr>
      </w:pPr>
      <w:r>
        <w:rPr>
          <w:rFonts w:cs="Calibri"/>
        </w:rPr>
        <w:t xml:space="preserve">Pomoć ponuditeljima za elektroničko popunjavanje e-ESPD-a (.xml format) je prikazana na sljedećoj internetskoj stranici: </w:t>
      </w:r>
      <w:hyperlink r:id="rId16" w:history="1">
        <w:r w:rsidRPr="00CB334C">
          <w:rPr>
            <w:rStyle w:val="Hyperlink"/>
            <w:rFonts w:cs="Calibri"/>
          </w:rPr>
          <w:t>https://help.nn.hr/support/solutions/articles/12000043401--kreiranje-e-espd-odgovora-ponuditelji-natjecatelji</w:t>
        </w:r>
      </w:hyperlink>
      <w:r>
        <w:rPr>
          <w:rFonts w:cs="Calibri"/>
        </w:rPr>
        <w:t>.</w:t>
      </w:r>
    </w:p>
    <w:p w14:paraId="4F9CDF85" w14:textId="347C2A04" w:rsidR="00146510" w:rsidRDefault="00146510" w:rsidP="00146510">
      <w:pPr>
        <w:autoSpaceDE w:val="0"/>
        <w:autoSpaceDN w:val="0"/>
        <w:adjustRightInd w:val="0"/>
        <w:spacing w:before="0" w:after="0" w:line="240" w:lineRule="auto"/>
        <w:ind w:left="0" w:firstLine="0"/>
        <w:jc w:val="both"/>
        <w:rPr>
          <w:rFonts w:cs="Calibri"/>
        </w:rPr>
      </w:pPr>
      <w:r>
        <w:rPr>
          <w:rFonts w:cs="Calibri"/>
        </w:rPr>
        <w:t>Gospodarski subjekti preuzimaju e-ESP</w:t>
      </w:r>
      <w:r w:rsidR="00142341">
        <w:rPr>
          <w:rFonts w:cs="Calibri"/>
        </w:rPr>
        <w:t>D obrazac koji je sastavni dio d</w:t>
      </w:r>
      <w:r>
        <w:rPr>
          <w:rFonts w:cs="Calibri"/>
        </w:rPr>
        <w:t>okumentacije o nabavi putem EOJN, Obavijest o predmetnom nadmetanju e-ESPD u .xml formatu.</w:t>
      </w:r>
    </w:p>
    <w:p w14:paraId="5037C6CF" w14:textId="23443828" w:rsidR="00146510" w:rsidRDefault="00146510" w:rsidP="00146510">
      <w:pPr>
        <w:autoSpaceDE w:val="0"/>
        <w:autoSpaceDN w:val="0"/>
        <w:adjustRightInd w:val="0"/>
        <w:spacing w:before="0" w:after="0" w:line="240" w:lineRule="auto"/>
        <w:ind w:left="0" w:firstLine="0"/>
        <w:jc w:val="both"/>
        <w:rPr>
          <w:rFonts w:cs="Calibri"/>
        </w:rPr>
      </w:pPr>
      <w:r>
        <w:rPr>
          <w:rFonts w:cs="Calibri"/>
        </w:rPr>
        <w:t xml:space="preserve">e-ESPD obrazac ponuditelji moraju dostaviti u ponudi u </w:t>
      </w:r>
      <w:r w:rsidR="00DC53D4">
        <w:rPr>
          <w:rFonts w:cs="Calibri"/>
        </w:rPr>
        <w:t>.</w:t>
      </w:r>
      <w:r>
        <w:rPr>
          <w:rFonts w:cs="Calibri"/>
        </w:rPr>
        <w:t xml:space="preserve">xml formatu, a </w:t>
      </w:r>
      <w:r w:rsidR="00DC53D4">
        <w:rPr>
          <w:rFonts w:cs="Calibri"/>
        </w:rPr>
        <w:t>.</w:t>
      </w:r>
      <w:r>
        <w:rPr>
          <w:rFonts w:cs="Calibri"/>
        </w:rPr>
        <w:t>pdf datoteka koja je dana uz datoteku u .xml formatu, služi isključivo za pregled.</w:t>
      </w:r>
    </w:p>
    <w:p w14:paraId="06D2D6B5" w14:textId="77777777" w:rsidR="00146510" w:rsidRDefault="00146510" w:rsidP="00146510">
      <w:pPr>
        <w:autoSpaceDE w:val="0"/>
        <w:autoSpaceDN w:val="0"/>
        <w:adjustRightInd w:val="0"/>
        <w:spacing w:before="0" w:after="0" w:line="240" w:lineRule="auto"/>
        <w:ind w:left="0" w:firstLine="0"/>
        <w:jc w:val="both"/>
        <w:rPr>
          <w:rFonts w:cs="Calibri"/>
        </w:rPr>
      </w:pPr>
    </w:p>
    <w:p w14:paraId="6183999F" w14:textId="038093BC" w:rsidR="00146510" w:rsidRDefault="00146510" w:rsidP="006A6E01">
      <w:pPr>
        <w:numPr>
          <w:ilvl w:val="0"/>
          <w:numId w:val="16"/>
        </w:numPr>
        <w:autoSpaceDE w:val="0"/>
        <w:autoSpaceDN w:val="0"/>
        <w:adjustRightInd w:val="0"/>
        <w:spacing w:before="0" w:after="0" w:line="240" w:lineRule="auto"/>
        <w:jc w:val="both"/>
        <w:rPr>
          <w:rFonts w:cs="Calibri"/>
        </w:rPr>
      </w:pPr>
      <w:r>
        <w:rPr>
          <w:rFonts w:cs="Calibri"/>
        </w:rPr>
        <w:t xml:space="preserve">Gospodarski subjekt koji </w:t>
      </w:r>
      <w:r w:rsidRPr="00457DD7">
        <w:rPr>
          <w:rFonts w:cs="Calibri"/>
          <w:b/>
        </w:rPr>
        <w:t>samostalno podnosi ponudu i ne oslanja se</w:t>
      </w:r>
      <w:r>
        <w:rPr>
          <w:rFonts w:cs="Calibri"/>
        </w:rPr>
        <w:t xml:space="preserve"> na sposobnost drugih subjekata kako bi ispunio kriterije za odabir u istoj dostavlja ispunjen e-ESPD obrazac.</w:t>
      </w:r>
    </w:p>
    <w:p w14:paraId="10A947A0" w14:textId="77777777" w:rsidR="00146510" w:rsidRDefault="00146510" w:rsidP="006A6E01">
      <w:pPr>
        <w:numPr>
          <w:ilvl w:val="0"/>
          <w:numId w:val="16"/>
        </w:numPr>
        <w:autoSpaceDE w:val="0"/>
        <w:autoSpaceDN w:val="0"/>
        <w:adjustRightInd w:val="0"/>
        <w:spacing w:before="0" w:after="0" w:line="240" w:lineRule="auto"/>
        <w:jc w:val="both"/>
        <w:rPr>
          <w:rFonts w:cs="Calibri"/>
        </w:rPr>
      </w:pPr>
      <w:r>
        <w:rPr>
          <w:rFonts w:cs="Calibri"/>
        </w:rPr>
        <w:t xml:space="preserve">Ako se gospodarski subjekt </w:t>
      </w:r>
      <w:r w:rsidRPr="00457DD7">
        <w:rPr>
          <w:rFonts w:cs="Calibri"/>
          <w:b/>
        </w:rPr>
        <w:t>oslanja na sposobnost</w:t>
      </w:r>
      <w:r>
        <w:rPr>
          <w:rFonts w:cs="Calibri"/>
        </w:rPr>
        <w:t xml:space="preserve"> drugih gospodarskih subjekata, obvezan je u ponudi dostaviti ispunjen e-ESPD obrazac za sebe i zaseban ispunjen e-ESPD obrazac za svakog pojedinog gospodarskog subjekta na čiju se sposobnost oslanja (e-ESPD obrazac, Dio II - odjeljak C).</w:t>
      </w:r>
    </w:p>
    <w:p w14:paraId="492D76F4" w14:textId="77777777" w:rsidR="00146510" w:rsidRPr="00C92D30" w:rsidRDefault="00146510" w:rsidP="006A6E01">
      <w:pPr>
        <w:numPr>
          <w:ilvl w:val="0"/>
          <w:numId w:val="16"/>
        </w:numPr>
        <w:autoSpaceDE w:val="0"/>
        <w:autoSpaceDN w:val="0"/>
        <w:adjustRightInd w:val="0"/>
        <w:spacing w:before="0" w:after="0" w:line="240" w:lineRule="auto"/>
        <w:jc w:val="both"/>
        <w:rPr>
          <w:rFonts w:cs="Calibri"/>
        </w:rPr>
      </w:pPr>
      <w:r>
        <w:rPr>
          <w:rFonts w:cs="Calibri"/>
        </w:rPr>
        <w:t xml:space="preserve">Gospodarski subjekt koji </w:t>
      </w:r>
      <w:r w:rsidRPr="00457DD7">
        <w:rPr>
          <w:rFonts w:cs="Calibri"/>
          <w:b/>
        </w:rPr>
        <w:t>namjerava dati bilo koji dio ugovora u podugovor</w:t>
      </w:r>
      <w:r>
        <w:rPr>
          <w:rFonts w:cs="Calibri"/>
        </w:rPr>
        <w:t xml:space="preserve"> trećim osobama, u ponudi dostavlja ispunjen e-ESPD obrazac za sebe i zaseban za podugovaratelja na čiju se sposobnost ne oslanja (e-ESPD obrazac, Dio II – odjeljak D).</w:t>
      </w:r>
    </w:p>
    <w:p w14:paraId="5F6AD631" w14:textId="21B1DB31" w:rsidR="00867E67" w:rsidRPr="008C739F" w:rsidRDefault="00146510" w:rsidP="006A6E01">
      <w:pPr>
        <w:numPr>
          <w:ilvl w:val="0"/>
          <w:numId w:val="16"/>
        </w:numPr>
        <w:autoSpaceDE w:val="0"/>
        <w:autoSpaceDN w:val="0"/>
        <w:adjustRightInd w:val="0"/>
        <w:spacing w:before="0" w:after="0" w:line="240" w:lineRule="auto"/>
        <w:jc w:val="both"/>
        <w:rPr>
          <w:rFonts w:cs="Calibri"/>
        </w:rPr>
      </w:pPr>
      <w:r>
        <w:rPr>
          <w:rFonts w:cs="Calibri"/>
        </w:rPr>
        <w:t>Zajednica gospodarskih subjekata u ponudi dostavlja zaseban ispunjen e-ESPD obrazac za svakog člana zajednice.</w:t>
      </w:r>
    </w:p>
    <w:p w14:paraId="686A182D" w14:textId="27456888" w:rsidR="00280A74" w:rsidRPr="00DA5120" w:rsidRDefault="00280A74" w:rsidP="00AC4142">
      <w:pPr>
        <w:pStyle w:val="Heading1"/>
        <w:numPr>
          <w:ilvl w:val="0"/>
          <w:numId w:val="4"/>
        </w:numPr>
        <w:tabs>
          <w:tab w:val="left" w:pos="284"/>
        </w:tabs>
        <w:ind w:left="0" w:firstLine="0"/>
      </w:pPr>
      <w:bookmarkStart w:id="34" w:name="_Toc113357248"/>
      <w:r w:rsidRPr="00250867">
        <w:t>PROVJERA ISTINITOSTI PODATAKA</w:t>
      </w:r>
      <w:bookmarkEnd w:id="34"/>
    </w:p>
    <w:p w14:paraId="06E9945A" w14:textId="120852C8" w:rsidR="00A87339" w:rsidRPr="00250867" w:rsidRDefault="00280A74" w:rsidP="00B16D45">
      <w:pPr>
        <w:tabs>
          <w:tab w:val="left" w:pos="0"/>
        </w:tabs>
        <w:spacing w:before="0" w:after="0"/>
        <w:ind w:left="0" w:firstLine="0"/>
        <w:jc w:val="both"/>
        <w:rPr>
          <w:rFonts w:ascii="Calibri" w:hAnsi="Calibri"/>
        </w:rPr>
      </w:pPr>
      <w:r w:rsidRPr="00250867">
        <w:rPr>
          <w:rFonts w:ascii="Calibri" w:hAnsi="Calibri"/>
        </w:rPr>
        <w:t>U slučaju postojanja sumnje u istinitost podataka dostavlj</w:t>
      </w:r>
      <w:r w:rsidR="00B16D45" w:rsidRPr="00250867">
        <w:rPr>
          <w:rFonts w:ascii="Calibri" w:hAnsi="Calibri"/>
        </w:rPr>
        <w:t>enih od strane gospodarskog subjek</w:t>
      </w:r>
      <w:r w:rsidR="00A50BB3">
        <w:rPr>
          <w:rFonts w:ascii="Calibri" w:hAnsi="Calibri"/>
        </w:rPr>
        <w:t>t</w:t>
      </w:r>
      <w:r w:rsidR="00B16D45" w:rsidRPr="00250867">
        <w:rPr>
          <w:rFonts w:ascii="Calibri" w:hAnsi="Calibri"/>
        </w:rPr>
        <w:t>a sukladno točkama 3. (osnove za isključenje)</w:t>
      </w:r>
      <w:r w:rsidR="002C52A5">
        <w:rPr>
          <w:rFonts w:ascii="Calibri" w:hAnsi="Calibri"/>
        </w:rPr>
        <w:t xml:space="preserve"> i 4. (uvjeti sposobnosti) ove d</w:t>
      </w:r>
      <w:r w:rsidR="00B16D45" w:rsidRPr="00250867">
        <w:rPr>
          <w:rFonts w:ascii="Calibri" w:hAnsi="Calibri"/>
        </w:rPr>
        <w:t xml:space="preserve">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w:t>
      </w:r>
      <w:r w:rsidRPr="00250867">
        <w:rPr>
          <w:rFonts w:ascii="Calibri" w:hAnsi="Calibri"/>
        </w:rPr>
        <w:t xml:space="preserve">279. </w:t>
      </w:r>
      <w:r w:rsidR="00064C5B" w:rsidRPr="00250867">
        <w:rPr>
          <w:rFonts w:ascii="Calibri" w:hAnsi="Calibri"/>
        </w:rPr>
        <w:t>ZJN 2016</w:t>
      </w:r>
      <w:r w:rsidRPr="00250867">
        <w:rPr>
          <w:rFonts w:ascii="Calibri" w:hAnsi="Calibri"/>
        </w:rPr>
        <w:t>.</w:t>
      </w:r>
    </w:p>
    <w:p w14:paraId="6D2A9319" w14:textId="2AC34ECB" w:rsidR="001B16FF" w:rsidRPr="00DA5120" w:rsidRDefault="001B16FF" w:rsidP="00AC4142">
      <w:pPr>
        <w:pStyle w:val="Heading1"/>
        <w:numPr>
          <w:ilvl w:val="0"/>
          <w:numId w:val="4"/>
        </w:numPr>
        <w:tabs>
          <w:tab w:val="left" w:pos="284"/>
        </w:tabs>
        <w:ind w:left="0" w:firstLine="0"/>
      </w:pPr>
      <w:bookmarkStart w:id="35" w:name="_Toc113357249"/>
      <w:r w:rsidRPr="00250867">
        <w:t>SADRŽAJ I NAČIN IZRADE PONUDE</w:t>
      </w:r>
      <w:bookmarkEnd w:id="35"/>
    </w:p>
    <w:p w14:paraId="155A10A2" w14:textId="2B241EC5" w:rsidR="001B16FF" w:rsidRPr="00DC53D4" w:rsidRDefault="00280A74" w:rsidP="001B16FF">
      <w:pPr>
        <w:spacing w:before="0" w:after="0"/>
        <w:jc w:val="both"/>
        <w:rPr>
          <w:rFonts w:ascii="Calibri" w:hAnsi="Calibri"/>
          <w:b/>
          <w:color w:val="000000" w:themeColor="text1"/>
        </w:rPr>
      </w:pPr>
      <w:r w:rsidRPr="00DC53D4">
        <w:rPr>
          <w:rFonts w:ascii="Calibri" w:hAnsi="Calibri"/>
          <w:b/>
          <w:color w:val="000000" w:themeColor="text1"/>
        </w:rPr>
        <w:t>Ponuda</w:t>
      </w:r>
      <w:r w:rsidR="00CC6A2D">
        <w:rPr>
          <w:rFonts w:ascii="Calibri" w:hAnsi="Calibri"/>
          <w:b/>
          <w:color w:val="000000" w:themeColor="text1"/>
        </w:rPr>
        <w:t xml:space="preserve"> minimalno</w:t>
      </w:r>
      <w:r w:rsidRPr="00DC53D4">
        <w:rPr>
          <w:rFonts w:ascii="Calibri" w:hAnsi="Calibri"/>
          <w:b/>
          <w:color w:val="000000" w:themeColor="text1"/>
        </w:rPr>
        <w:t xml:space="preserve"> mora sadržavati sljedeće:</w:t>
      </w:r>
    </w:p>
    <w:p w14:paraId="2F08AE8D" w14:textId="4CF887D2" w:rsidR="001B16FF" w:rsidRDefault="002C52A5" w:rsidP="00957056">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Popunjeni p</w:t>
      </w:r>
      <w:r w:rsidR="00DB1353">
        <w:rPr>
          <w:rFonts w:ascii="Calibri" w:hAnsi="Calibri"/>
          <w:color w:val="000000" w:themeColor="text1"/>
        </w:rPr>
        <w:t>onudbeni list (uvez e-ponude)</w:t>
      </w:r>
    </w:p>
    <w:p w14:paraId="4FC7A27E" w14:textId="6B5B7FA5" w:rsidR="00DB1353" w:rsidRDefault="00DB1353" w:rsidP="00957056">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Popunjeni troškovnik</w:t>
      </w:r>
    </w:p>
    <w:p w14:paraId="77592099" w14:textId="77DA8A78" w:rsidR="00605EBA" w:rsidRPr="006D3EA6" w:rsidRDefault="00DB1353" w:rsidP="006D3EA6">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 xml:space="preserve">Popunjeni </w:t>
      </w:r>
      <w:r w:rsidR="00CC6A2D">
        <w:rPr>
          <w:rFonts w:ascii="Calibri" w:hAnsi="Calibri"/>
          <w:color w:val="000000" w:themeColor="text1"/>
        </w:rPr>
        <w:t>e-</w:t>
      </w:r>
      <w:r>
        <w:rPr>
          <w:rFonts w:ascii="Calibri" w:hAnsi="Calibri"/>
          <w:color w:val="000000" w:themeColor="text1"/>
        </w:rPr>
        <w:t>ESPD obrazac (za onoliko gospodarskih subjekata koliko ih sudjeluje u ponudi)</w:t>
      </w:r>
    </w:p>
    <w:p w14:paraId="172A3E3B" w14:textId="291E5E69" w:rsidR="00D3638A" w:rsidRPr="006D3EA6" w:rsidRDefault="001E10B8" w:rsidP="006D3EA6">
      <w:pPr>
        <w:pStyle w:val="ListParagraph"/>
        <w:numPr>
          <w:ilvl w:val="0"/>
          <w:numId w:val="21"/>
        </w:numPr>
        <w:spacing w:before="0" w:after="0"/>
        <w:jc w:val="both"/>
        <w:rPr>
          <w:rFonts w:ascii="Calibri" w:hAnsi="Calibri"/>
        </w:rPr>
      </w:pPr>
      <w:r>
        <w:rPr>
          <w:rFonts w:ascii="Calibri" w:hAnsi="Calibri"/>
        </w:rPr>
        <w:t>Jamstvo za ozbiljnost ponude sukladno točki 18.1.</w:t>
      </w:r>
    </w:p>
    <w:p w14:paraId="020CB9FB" w14:textId="77777777" w:rsidR="00B50A73" w:rsidRPr="005707BE" w:rsidRDefault="00B50A73" w:rsidP="002C52A5">
      <w:pPr>
        <w:spacing w:before="0" w:after="0"/>
        <w:ind w:left="0" w:firstLine="0"/>
        <w:jc w:val="both"/>
        <w:rPr>
          <w:rFonts w:ascii="Calibri" w:hAnsi="Calibri"/>
          <w:color w:val="FF0000"/>
        </w:rPr>
      </w:pPr>
    </w:p>
    <w:p w14:paraId="7B1D21EC" w14:textId="4E3837EF" w:rsidR="00C67087" w:rsidRPr="00250867" w:rsidRDefault="00C67087" w:rsidP="00C67087">
      <w:pPr>
        <w:spacing w:before="0" w:after="0"/>
        <w:ind w:left="0" w:firstLine="0"/>
        <w:jc w:val="both"/>
        <w:rPr>
          <w:rFonts w:ascii="Calibri" w:hAnsi="Calibri"/>
          <w:color w:val="000000" w:themeColor="text1"/>
        </w:rPr>
      </w:pPr>
      <w:r w:rsidRPr="00250867">
        <w:rPr>
          <w:rFonts w:ascii="Calibri" w:hAnsi="Calibri"/>
          <w:color w:val="000000" w:themeColor="text1"/>
        </w:rPr>
        <w:t xml:space="preserve">Ponuda se izrađuje </w:t>
      </w:r>
      <w:r w:rsidR="0038054B">
        <w:rPr>
          <w:rFonts w:ascii="Calibri" w:hAnsi="Calibri"/>
          <w:color w:val="000000" w:themeColor="text1"/>
        </w:rPr>
        <w:t>tako</w:t>
      </w:r>
      <w:r w:rsidRPr="00250867">
        <w:rPr>
          <w:rFonts w:ascii="Calibri" w:hAnsi="Calibri"/>
          <w:color w:val="000000" w:themeColor="text1"/>
        </w:rPr>
        <w:t xml:space="preserve"> da čini cjelinu, a ako zbog opsega ili drugih objektivnih okolnosti ponuda ne može biti izrađena </w:t>
      </w:r>
      <w:r w:rsidR="0038054B">
        <w:rPr>
          <w:rFonts w:ascii="Calibri" w:hAnsi="Calibri"/>
          <w:color w:val="000000" w:themeColor="text1"/>
        </w:rPr>
        <w:t>tako</w:t>
      </w:r>
      <w:r w:rsidRPr="00250867">
        <w:rPr>
          <w:rFonts w:ascii="Calibri" w:hAnsi="Calibri"/>
          <w:color w:val="000000" w:themeColor="text1"/>
        </w:rPr>
        <w:t xml:space="preserve"> da čini cjelinu, izrađuje se u dva ili više dijelova.</w:t>
      </w:r>
    </w:p>
    <w:p w14:paraId="5937BDDC" w14:textId="16065BD8" w:rsidR="00CC6A2D" w:rsidRPr="00250867" w:rsidRDefault="00ED2479" w:rsidP="00C67087">
      <w:pPr>
        <w:spacing w:before="0" w:after="0"/>
        <w:ind w:left="0" w:firstLine="0"/>
        <w:jc w:val="both"/>
        <w:rPr>
          <w:rFonts w:ascii="Calibri" w:hAnsi="Calibri"/>
          <w:color w:val="000000" w:themeColor="text1"/>
        </w:rPr>
      </w:pPr>
      <w:r w:rsidRPr="00250867">
        <w:rPr>
          <w:rFonts w:ascii="Calibri" w:hAnsi="Calibri"/>
          <w:color w:val="000000" w:themeColor="text1"/>
        </w:rPr>
        <w:t>J</w:t>
      </w:r>
      <w:r w:rsidR="00C67087" w:rsidRPr="00250867">
        <w:rPr>
          <w:rFonts w:ascii="Calibri" w:hAnsi="Calibri"/>
          <w:color w:val="000000" w:themeColor="text1"/>
        </w:rPr>
        <w:t xml:space="preserve">amstvo za ozbiljnost ponude dostavlja se u izvorniku na način propisan u podtočki </w:t>
      </w:r>
      <w:r w:rsidR="00390EC8">
        <w:rPr>
          <w:rFonts w:ascii="Calibri" w:hAnsi="Calibri"/>
          <w:b/>
          <w:color w:val="548DD4" w:themeColor="text2" w:themeTint="99"/>
        </w:rPr>
        <w:t>8</w:t>
      </w:r>
      <w:r w:rsidR="009D242B" w:rsidRPr="00FE462E">
        <w:rPr>
          <w:rFonts w:ascii="Calibri" w:hAnsi="Calibri"/>
          <w:b/>
          <w:color w:val="548DD4" w:themeColor="text2" w:themeTint="99"/>
        </w:rPr>
        <w:t>.</w:t>
      </w:r>
      <w:r w:rsidR="00B25626" w:rsidRPr="00FE462E">
        <w:rPr>
          <w:rFonts w:ascii="Calibri" w:hAnsi="Calibri"/>
          <w:b/>
          <w:color w:val="548DD4" w:themeColor="text2" w:themeTint="99"/>
        </w:rPr>
        <w:t>2</w:t>
      </w:r>
      <w:r w:rsidR="009D242B" w:rsidRPr="00FE462E">
        <w:rPr>
          <w:rFonts w:ascii="Calibri" w:hAnsi="Calibri"/>
          <w:b/>
          <w:color w:val="548DD4" w:themeColor="text2" w:themeTint="99"/>
        </w:rPr>
        <w:t>.</w:t>
      </w:r>
      <w:r w:rsidR="00C67087" w:rsidRPr="00FE462E">
        <w:rPr>
          <w:rFonts w:ascii="Calibri" w:hAnsi="Calibri"/>
          <w:color w:val="548DD4" w:themeColor="text2" w:themeTint="99"/>
        </w:rPr>
        <w:t xml:space="preserve"> </w:t>
      </w:r>
      <w:r w:rsidR="002C52A5">
        <w:rPr>
          <w:rFonts w:ascii="Calibri" w:hAnsi="Calibri"/>
          <w:color w:val="000000" w:themeColor="text1"/>
        </w:rPr>
        <w:t>ove d</w:t>
      </w:r>
      <w:r w:rsidR="00C67087" w:rsidRPr="00250867">
        <w:rPr>
          <w:rFonts w:ascii="Calibri" w:hAnsi="Calibri"/>
          <w:color w:val="000000" w:themeColor="text1"/>
        </w:rPr>
        <w:t>okumentacije o nabavi.</w:t>
      </w:r>
    </w:p>
    <w:p w14:paraId="74595485" w14:textId="058700C1" w:rsidR="001B16FF" w:rsidRPr="00250867" w:rsidRDefault="00390EC8" w:rsidP="00390EC8">
      <w:pPr>
        <w:pStyle w:val="Heading1"/>
        <w:tabs>
          <w:tab w:val="left" w:pos="284"/>
        </w:tabs>
        <w:ind w:left="0" w:firstLine="0"/>
        <w:rPr>
          <w:rFonts w:ascii="Calibri" w:hAnsi="Calibri"/>
        </w:rPr>
      </w:pPr>
      <w:bookmarkStart w:id="36" w:name="_Toc113357250"/>
      <w:r>
        <w:rPr>
          <w:rFonts w:ascii="Calibri" w:hAnsi="Calibri"/>
        </w:rPr>
        <w:t xml:space="preserve">8. </w:t>
      </w:r>
      <w:r w:rsidR="001B16FF" w:rsidRPr="00250867">
        <w:rPr>
          <w:rFonts w:ascii="Calibri" w:hAnsi="Calibri"/>
        </w:rPr>
        <w:t>NAČIN</w:t>
      </w:r>
      <w:r w:rsidR="00C67087" w:rsidRPr="00250867">
        <w:rPr>
          <w:rFonts w:ascii="Calibri" w:hAnsi="Calibri"/>
        </w:rPr>
        <w:t xml:space="preserve"> DOSTAVE PONUDA</w:t>
      </w:r>
      <w:bookmarkEnd w:id="36"/>
    </w:p>
    <w:p w14:paraId="220C67F5" w14:textId="47BE6290" w:rsidR="00C67087" w:rsidRPr="00250867" w:rsidRDefault="00390EC8" w:rsidP="00390EC8">
      <w:pPr>
        <w:pStyle w:val="Heading2"/>
        <w:numPr>
          <w:ilvl w:val="0"/>
          <w:numId w:val="0"/>
        </w:numPr>
        <w:rPr>
          <w:rFonts w:ascii="Calibri" w:hAnsi="Calibri"/>
        </w:rPr>
      </w:pPr>
      <w:bookmarkStart w:id="37" w:name="_Toc113357251"/>
      <w:r>
        <w:rPr>
          <w:rFonts w:ascii="Calibri" w:hAnsi="Calibri"/>
        </w:rPr>
        <w:t>8.1.</w:t>
      </w:r>
      <w:r w:rsidR="00ED2479" w:rsidRPr="00250867">
        <w:rPr>
          <w:rFonts w:ascii="Calibri" w:hAnsi="Calibri"/>
        </w:rPr>
        <w:t xml:space="preserve"> </w:t>
      </w:r>
      <w:r w:rsidR="00C67087" w:rsidRPr="00250867">
        <w:rPr>
          <w:rFonts w:ascii="Calibri" w:hAnsi="Calibri"/>
        </w:rPr>
        <w:t>Elektronička dostava ponude</w:t>
      </w:r>
      <w:bookmarkEnd w:id="37"/>
    </w:p>
    <w:p w14:paraId="50FCDC5F" w14:textId="77777777"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 xml:space="preserve">Sukladno članku 280. stavak 5. </w:t>
      </w:r>
      <w:r w:rsidR="00064C5B" w:rsidRPr="00250867">
        <w:rPr>
          <w:rFonts w:ascii="Calibri" w:hAnsi="Calibri" w:cs="Calibri"/>
        </w:rPr>
        <w:t>ZJN 2016</w:t>
      </w:r>
      <w:r w:rsidRPr="00250867">
        <w:rPr>
          <w:rFonts w:ascii="Calibri" w:hAnsi="Calibri" w:cs="Calibri"/>
        </w:rPr>
        <w:t xml:space="preserve"> ponuda se dostavlja elektroničkim sredstvima komunikacije putem EOJN RH.</w:t>
      </w:r>
    </w:p>
    <w:p w14:paraId="0F9F1576" w14:textId="58E85777"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Naručitelj nije odgovoran za bilo kakav neispravan rad ili zastoj u radu EOJN-a, tehničku nemogućnost zainteresiranog gospodarskog subjekta da dostavi ponudu u elektroničkom obliku p</w:t>
      </w:r>
      <w:r w:rsidR="002C52A5">
        <w:rPr>
          <w:rFonts w:ascii="Calibri" w:hAnsi="Calibri" w:cs="Calibri"/>
        </w:rPr>
        <w:t xml:space="preserve">utem EOJN RH u roku </w:t>
      </w:r>
      <w:r w:rsidR="002C52A5">
        <w:rPr>
          <w:rFonts w:ascii="Calibri" w:hAnsi="Calibri" w:cs="Calibri"/>
        </w:rPr>
        <w:lastRenderedPageBreak/>
        <w:t>propisanom d</w:t>
      </w:r>
      <w:r w:rsidRPr="00250867">
        <w:rPr>
          <w:rFonts w:ascii="Calibri" w:hAnsi="Calibri" w:cs="Calibri"/>
        </w:rPr>
        <w:t>okumentacijom o nabavi ili bilo koje druge nepravilnosti koje mogu biti povezane s elektroničkom dostavom ponude.</w:t>
      </w:r>
    </w:p>
    <w:p w14:paraId="65070763" w14:textId="11883AC3"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Ako tijekom razdoblja od četiri sata prije isteka roka za dostavu zbog tehničkih ili drugih razloga na strani EOJN RH isti nije dostupan, rok za dostavu ne teče dok t</w:t>
      </w:r>
      <w:r w:rsidR="00B70508">
        <w:rPr>
          <w:rFonts w:ascii="Calibri" w:hAnsi="Calibri" w:cs="Calibri"/>
        </w:rPr>
        <w:t>raje nedostupnost, odnosno dok n</w:t>
      </w:r>
      <w:r w:rsidRPr="00250867">
        <w:rPr>
          <w:rFonts w:ascii="Calibri" w:hAnsi="Calibri" w:cs="Calibri"/>
        </w:rPr>
        <w:t>aručitelj produlji rok z</w:t>
      </w:r>
      <w:r w:rsidR="00B70508">
        <w:rPr>
          <w:rFonts w:ascii="Calibri" w:hAnsi="Calibri" w:cs="Calibri"/>
        </w:rPr>
        <w:t>a dostavu. U navedenom slučaju n</w:t>
      </w:r>
      <w:r w:rsidRPr="00250867">
        <w:rPr>
          <w:rFonts w:ascii="Calibri" w:hAnsi="Calibri" w:cs="Calibri"/>
        </w:rPr>
        <w:t xml:space="preserve">aručitelj će sukladno članku 240. </w:t>
      </w:r>
      <w:r w:rsidR="00064C5B" w:rsidRPr="00250867">
        <w:rPr>
          <w:rFonts w:ascii="Calibri" w:hAnsi="Calibri" w:cs="Calibri"/>
        </w:rPr>
        <w:t>ZJN 2016</w:t>
      </w:r>
      <w:r w:rsidRPr="00250867">
        <w:rPr>
          <w:rFonts w:ascii="Calibri" w:hAnsi="Calibri" w:cs="Calibri"/>
        </w:rPr>
        <w:t xml:space="preserve"> produljiti rok za dostavu za najmanje četiri dana od dana slanja ispravka poziva na nadmetanje.</w:t>
      </w:r>
    </w:p>
    <w:p w14:paraId="59B351A8" w14:textId="501A6FFA"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w:t>
      </w:r>
      <w:r w:rsidR="00B70508">
        <w:rPr>
          <w:rFonts w:ascii="Calibri" w:hAnsi="Calibri" w:cs="Calibri"/>
        </w:rPr>
        <w:t>ak javne nabave zaustavljen, a n</w:t>
      </w:r>
      <w:r w:rsidRPr="00250867">
        <w:rPr>
          <w:rFonts w:ascii="Calibri" w:hAnsi="Calibri" w:cs="Calibri"/>
        </w:rPr>
        <w:t>aručitelj vraća gospodarskim subjektima neotvorene ponude ili njihove dijelove te druge dokumente ili predmete koji su dostavljeni sredstvima komunikacije koja nisu elektronička.</w:t>
      </w:r>
    </w:p>
    <w:p w14:paraId="4F507B10" w14:textId="77777777" w:rsidR="00ED2479" w:rsidRPr="00250867" w:rsidRDefault="00C67087" w:rsidP="00ED247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EOJN RH pohranjuje cjelokupnu dokumentaciju o svakom postupku javne nabave, koja je objavljena ili dostavljena elektroničkim sredstvima komunikacije kroz sustav, na način koji omogućava očuvanje integriteta podataka.</w:t>
      </w:r>
    </w:p>
    <w:p w14:paraId="5D8DF744" w14:textId="77777777" w:rsidR="00C67087" w:rsidRPr="00250867" w:rsidRDefault="00C67087" w:rsidP="00ED247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Detaljne upute o elektroničkoj dostavi ponuda dostupne su na stranicama Elektroničkog oglasnika javne nabave, na adresi: </w:t>
      </w:r>
      <w:hyperlink r:id="rId17" w:history="1">
        <w:r w:rsidRPr="00250867">
          <w:rPr>
            <w:rStyle w:val="Hyperlink"/>
            <w:rFonts w:ascii="Calibri" w:hAnsi="Calibri" w:cs="Calibri"/>
          </w:rPr>
          <w:t>https://eojn.nn.hr/Oglasnik/</w:t>
        </w:r>
      </w:hyperlink>
      <w:r w:rsidRPr="00250867">
        <w:rPr>
          <w:rFonts w:ascii="Calibri" w:hAnsi="Calibri" w:cs="Calibri"/>
        </w:rPr>
        <w:t xml:space="preserve">. </w:t>
      </w:r>
    </w:p>
    <w:p w14:paraId="2A53DF78" w14:textId="77777777" w:rsidR="001B16FF" w:rsidRPr="00250867" w:rsidRDefault="00C67087" w:rsidP="00C67087">
      <w:pPr>
        <w:spacing w:before="0" w:after="0"/>
        <w:ind w:left="0" w:firstLine="0"/>
        <w:jc w:val="both"/>
        <w:rPr>
          <w:rFonts w:ascii="Calibri" w:hAnsi="Calibri"/>
          <w:color w:val="000000" w:themeColor="text1"/>
        </w:rPr>
      </w:pPr>
      <w:r w:rsidRPr="00250867">
        <w:rPr>
          <w:rFonts w:ascii="Calibri" w:hAnsi="Calibri"/>
          <w:color w:val="000000" w:themeColor="text1"/>
        </w:rPr>
        <w:t>Ponuda dostavljena elektroničkim sredstvima komunikacije putem EOJN RH obvezuje ponuditelja u roku valjanosti ponude neovisno o tome je li potpisana ili nije te naručitelj ne smije odbiti takvu ponudu samo zbog tog razloga.</w:t>
      </w:r>
    </w:p>
    <w:p w14:paraId="6EB0CA6B" w14:textId="77777777" w:rsidR="00C67087" w:rsidRPr="00250867" w:rsidRDefault="00C67087" w:rsidP="00C67087">
      <w:pPr>
        <w:spacing w:before="0" w:after="0"/>
        <w:ind w:left="0" w:firstLine="0"/>
        <w:jc w:val="both"/>
        <w:rPr>
          <w:rFonts w:ascii="Calibri" w:hAnsi="Calibri"/>
          <w:color w:val="000000" w:themeColor="text1"/>
        </w:rPr>
      </w:pPr>
    </w:p>
    <w:p w14:paraId="0F52642F" w14:textId="7554496A" w:rsidR="00C67087" w:rsidRPr="00250867" w:rsidRDefault="00390EC8" w:rsidP="00390EC8">
      <w:pPr>
        <w:pStyle w:val="Heading2"/>
        <w:numPr>
          <w:ilvl w:val="0"/>
          <w:numId w:val="0"/>
        </w:numPr>
        <w:rPr>
          <w:rFonts w:ascii="Calibri" w:hAnsi="Calibri"/>
        </w:rPr>
      </w:pPr>
      <w:bookmarkStart w:id="38" w:name="_Toc113357252"/>
      <w:r>
        <w:rPr>
          <w:rFonts w:ascii="Calibri" w:hAnsi="Calibri"/>
        </w:rPr>
        <w:t>8.2.</w:t>
      </w:r>
      <w:r w:rsidR="00ED2479" w:rsidRPr="00250867">
        <w:rPr>
          <w:rFonts w:ascii="Calibri" w:hAnsi="Calibri"/>
        </w:rPr>
        <w:t xml:space="preserve"> </w:t>
      </w:r>
      <w:r w:rsidR="00FF2695" w:rsidRPr="00250867">
        <w:rPr>
          <w:rFonts w:ascii="Calibri" w:hAnsi="Calibri"/>
        </w:rPr>
        <w:t>Dostava dijela/dijelova ponude u zatvorenoj omotnici</w:t>
      </w:r>
      <w:bookmarkEnd w:id="38"/>
    </w:p>
    <w:p w14:paraId="66DA158C" w14:textId="2C916C9F"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Ukoliko pri elektroničkoj dostavi ponuda iz tehničkih razloga nije moguće sigurno povezivanje svih dijelova ponude i/ili primjena naprednog elektroničk</w:t>
      </w:r>
      <w:r w:rsidR="00B70508">
        <w:rPr>
          <w:rFonts w:ascii="Calibri" w:hAnsi="Calibri" w:cs="Calibri"/>
          <w:lang w:val="hr-HR" w:eastAsia="hr-HR"/>
        </w:rPr>
        <w:t>og potpisa na dijelove ponude, n</w:t>
      </w:r>
      <w:r w:rsidRPr="00250867">
        <w:rPr>
          <w:rFonts w:ascii="Calibri" w:hAnsi="Calibri" w:cs="Calibri"/>
          <w:lang w:val="hr-HR" w:eastAsia="hr-HR"/>
        </w:rPr>
        <w:t>aručitelj prihvaća dostavu u papirnatom obliku onih dijelova ponude koji se zbog svog oblika ne mogu dostaviti elektronički (npr. uzorci, zadužnica)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14:paraId="577977B8" w14:textId="77777777" w:rsidR="00FF2695" w:rsidRPr="00250867" w:rsidRDefault="00FF2695" w:rsidP="00FF2695">
      <w:pPr>
        <w:pStyle w:val="NoSpacing"/>
        <w:keepLines/>
        <w:jc w:val="both"/>
        <w:rPr>
          <w:rFonts w:ascii="Calibri" w:hAnsi="Calibri" w:cs="Calibri"/>
          <w:b/>
          <w:bCs/>
          <w:lang w:val="hr-HR" w:eastAsia="hr-HR"/>
        </w:rPr>
      </w:pPr>
    </w:p>
    <w:p w14:paraId="69F2C235" w14:textId="77777777"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 xml:space="preserve">Također, gospodarski subjekti u papirnatom obliku, u roku za dostavu ponuda, dostavljaju dokumente drugih tijela ili subjekata koji su važeći samo u izvorniku, ako ih elektroničkim sredstvom nije moguće dostaviti u izvorniku, </w:t>
      </w:r>
      <w:r w:rsidRPr="00250867">
        <w:rPr>
          <w:rFonts w:ascii="Calibri" w:hAnsi="Calibri" w:cs="Calibri"/>
          <w:b/>
          <w:lang w:val="hr-HR" w:eastAsia="hr-HR"/>
        </w:rPr>
        <w:t>poput jamstva za ozbiljnost ponude.</w:t>
      </w:r>
    </w:p>
    <w:p w14:paraId="373A1E74" w14:textId="18ECC74A" w:rsidR="005936C6" w:rsidRPr="00605EBA" w:rsidRDefault="00FF2695" w:rsidP="00FF2695">
      <w:pPr>
        <w:pStyle w:val="NoSpacing"/>
        <w:keepLines/>
        <w:jc w:val="both"/>
        <w:rPr>
          <w:rFonts w:ascii="Calibri" w:hAnsi="Calibri" w:cs="Calibri"/>
          <w:b/>
          <w:bCs/>
          <w:lang w:val="hr-HR" w:eastAsia="hr-HR"/>
        </w:rPr>
      </w:pPr>
      <w:r w:rsidRPr="00250867">
        <w:rPr>
          <w:rFonts w:ascii="Calibri" w:hAnsi="Calibri" w:cs="Calibri"/>
          <w:lang w:val="hr-HR" w:eastAsia="hr-HR"/>
        </w:rPr>
        <w:t xml:space="preserve">U slučaju kada gospodarski subjekt uz elektroničku dostavu ponuda u papirnatom obliku dostavlja određene dokumente koji ne postoje u elektroničkom obliku gospodarski subjekt ih dostavlja u zatvorenoj omotnici na kojoj je obvezan naznačiti na koji postupak javne nabave i na koju ponudu se odvojeni dokumenti odnose, te takva omotnica sadrži sve podatke, s dodatkom </w:t>
      </w:r>
      <w:r w:rsidRPr="00CC6A2D">
        <w:rPr>
          <w:rFonts w:ascii="Calibri" w:hAnsi="Calibri" w:cs="Calibri"/>
          <w:b/>
          <w:bCs/>
          <w:lang w:val="hr-HR" w:eastAsia="hr-HR"/>
        </w:rPr>
        <w:t xml:space="preserve">„dio/dijelovi ponude </w:t>
      </w:r>
      <w:r w:rsidR="00605EBA">
        <w:rPr>
          <w:rFonts w:ascii="Calibri" w:hAnsi="Calibri" w:cs="Calibri"/>
          <w:b/>
          <w:bCs/>
          <w:lang w:val="hr-HR" w:eastAsia="hr-HR"/>
        </w:rPr>
        <w:t>koji se dostavlja/ju odvojeno“.</w:t>
      </w:r>
    </w:p>
    <w:p w14:paraId="03D5F242" w14:textId="77777777" w:rsidR="00BA75F7" w:rsidRPr="00250867" w:rsidRDefault="00BA75F7" w:rsidP="00FF2695">
      <w:pPr>
        <w:pStyle w:val="NoSpacing"/>
        <w:keepLines/>
        <w:jc w:val="both"/>
        <w:rPr>
          <w:rFonts w:ascii="Calibri" w:hAnsi="Calibri" w:cs="Calibri"/>
          <w:lang w:val="hr-HR" w:eastAsia="hr-HR"/>
        </w:rPr>
      </w:pPr>
    </w:p>
    <w:p w14:paraId="73AF21CB" w14:textId="568D5BF2"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 xml:space="preserve">Zatvorenu omotnicu s dijelom/dijelovima ponude gospodarski subjekt predaje neposredno ili preporučenom </w:t>
      </w:r>
      <w:r w:rsidR="00B70508">
        <w:rPr>
          <w:rFonts w:ascii="Calibri" w:hAnsi="Calibri" w:cs="Calibri"/>
          <w:lang w:val="hr-HR" w:eastAsia="hr-HR"/>
        </w:rPr>
        <w:t>poštanskom pošiljkom na adresu n</w:t>
      </w:r>
      <w:r w:rsidRPr="00250867">
        <w:rPr>
          <w:rFonts w:ascii="Calibri" w:hAnsi="Calibri" w:cs="Calibri"/>
          <w:lang w:val="hr-HR" w:eastAsia="hr-HR"/>
        </w:rPr>
        <w:t xml:space="preserve">aručitelja, na kojoj mora biti naznačeno: </w:t>
      </w:r>
    </w:p>
    <w:p w14:paraId="20B06E32" w14:textId="77777777" w:rsidR="00FF2695" w:rsidRPr="00250867" w:rsidRDefault="00FF2695" w:rsidP="006A6E01">
      <w:pPr>
        <w:pStyle w:val="NoSpacing"/>
        <w:keepNext/>
        <w:keepLines/>
        <w:numPr>
          <w:ilvl w:val="0"/>
          <w:numId w:val="6"/>
        </w:numPr>
        <w:pBdr>
          <w:top w:val="single" w:sz="4" w:space="1" w:color="auto"/>
          <w:left w:val="single" w:sz="4" w:space="4" w:color="auto"/>
          <w:bottom w:val="single" w:sz="4" w:space="1" w:color="auto"/>
          <w:right w:val="single" w:sz="4" w:space="4" w:color="auto"/>
        </w:pBdr>
        <w:tabs>
          <w:tab w:val="left" w:pos="284"/>
        </w:tabs>
        <w:spacing w:before="60"/>
        <w:ind w:left="0" w:firstLine="0"/>
        <w:jc w:val="both"/>
        <w:rPr>
          <w:rFonts w:ascii="Calibri" w:hAnsi="Calibri" w:cs="Calibri"/>
          <w:b/>
          <w:bCs/>
          <w:lang w:val="hr-HR" w:eastAsia="hr-HR"/>
        </w:rPr>
      </w:pPr>
      <w:r w:rsidRPr="00250867">
        <w:rPr>
          <w:rFonts w:ascii="Calibri" w:hAnsi="Calibri" w:cs="Calibri"/>
          <w:b/>
          <w:bCs/>
          <w:lang w:val="hr-HR" w:eastAsia="hr-HR"/>
        </w:rPr>
        <w:t xml:space="preserve">Na prednjoj strani </w:t>
      </w:r>
    </w:p>
    <w:p w14:paraId="2B803AF9"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Adresa naručitelja</w:t>
      </w:r>
    </w:p>
    <w:p w14:paraId="71632EE2"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Predmet nabave i evidencijski broj nabave</w:t>
      </w:r>
    </w:p>
    <w:p w14:paraId="050A786F"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 xml:space="preserve">Naznaka NE OTVARAJ  - </w:t>
      </w:r>
      <w:r w:rsidRPr="00250867">
        <w:rPr>
          <w:rFonts w:ascii="Calibri" w:hAnsi="Calibri" w:cs="Calibri"/>
          <w:b/>
          <w:bCs/>
          <w:lang w:val="hr-HR" w:eastAsia="hr-HR"/>
        </w:rPr>
        <w:t xml:space="preserve">„Dio/dijelovi ponude koji se dostavljaju odvojeno“ </w:t>
      </w:r>
    </w:p>
    <w:p w14:paraId="7DBAF630"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p>
    <w:p w14:paraId="088394AA" w14:textId="77777777" w:rsidR="00FF2695" w:rsidRPr="00250867" w:rsidRDefault="00FF2695" w:rsidP="006A6E01">
      <w:pPr>
        <w:pStyle w:val="NoSpacing"/>
        <w:keepNext/>
        <w:keepLines/>
        <w:numPr>
          <w:ilvl w:val="0"/>
          <w:numId w:val="6"/>
        </w:numPr>
        <w:pBdr>
          <w:top w:val="single" w:sz="4" w:space="1" w:color="auto"/>
          <w:left w:val="single" w:sz="4" w:space="4" w:color="auto"/>
          <w:bottom w:val="single" w:sz="4" w:space="1" w:color="auto"/>
          <w:right w:val="single" w:sz="4" w:space="4" w:color="auto"/>
        </w:pBdr>
        <w:tabs>
          <w:tab w:val="left" w:pos="284"/>
        </w:tabs>
        <w:spacing w:before="60"/>
        <w:ind w:left="0" w:firstLine="0"/>
        <w:jc w:val="both"/>
        <w:rPr>
          <w:rFonts w:ascii="Calibri" w:hAnsi="Calibri" w:cs="Calibri"/>
          <w:b/>
          <w:bCs/>
          <w:lang w:val="hr-HR" w:eastAsia="hr-HR"/>
        </w:rPr>
      </w:pPr>
      <w:r w:rsidRPr="00250867">
        <w:rPr>
          <w:rFonts w:ascii="Calibri" w:hAnsi="Calibri" w:cs="Calibri"/>
          <w:b/>
          <w:bCs/>
          <w:lang w:val="hr-HR" w:eastAsia="hr-HR"/>
        </w:rPr>
        <w:t>Na poleđini ili u gornjem lijevom kutu omotnice:</w:t>
      </w:r>
    </w:p>
    <w:p w14:paraId="3AEAEFBC"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 xml:space="preserve">Naziv i adresa gospodarskog subjekta </w:t>
      </w:r>
    </w:p>
    <w:p w14:paraId="61FBDF0E" w14:textId="7A7BC30B" w:rsidR="00FF2695" w:rsidRDefault="00FF2695" w:rsidP="00FF2695">
      <w:pPr>
        <w:pStyle w:val="NoSpacing"/>
        <w:keepLines/>
        <w:jc w:val="both"/>
        <w:rPr>
          <w:rFonts w:ascii="Calibri" w:hAnsi="Calibri" w:cs="Calibri"/>
          <w:lang w:val="hr-HR" w:eastAsia="hr-HR"/>
        </w:rPr>
      </w:pPr>
    </w:p>
    <w:p w14:paraId="78F67720" w14:textId="5292C31A" w:rsidR="00CE6624" w:rsidRDefault="00CE6624" w:rsidP="00FF2695">
      <w:pPr>
        <w:pStyle w:val="NoSpacing"/>
        <w:keepLines/>
        <w:jc w:val="both"/>
        <w:rPr>
          <w:rFonts w:ascii="Calibri" w:hAnsi="Calibri" w:cs="Calibri"/>
          <w:lang w:val="hr-HR" w:eastAsia="hr-HR"/>
        </w:rPr>
      </w:pPr>
      <w:r>
        <w:rPr>
          <w:rFonts w:ascii="Calibri" w:hAnsi="Calibri" w:cs="Calibri"/>
          <w:lang w:val="hr-HR" w:eastAsia="hr-HR"/>
        </w:rPr>
        <w:t>Dio/dijelovi ponude koji se dostavljaju, dostavljaju se na adresu Naručitelja Općina Krnjak, Krnjak 5, 47 242 Krnjak, najkasnije do dana __. ______202</w:t>
      </w:r>
      <w:r w:rsidR="00BA75F7">
        <w:rPr>
          <w:rFonts w:ascii="Calibri" w:hAnsi="Calibri" w:cs="Calibri"/>
          <w:lang w:val="hr-HR" w:eastAsia="hr-HR"/>
        </w:rPr>
        <w:t>3</w:t>
      </w:r>
      <w:r>
        <w:rPr>
          <w:rFonts w:ascii="Calibri" w:hAnsi="Calibri" w:cs="Calibri"/>
          <w:lang w:val="hr-HR" w:eastAsia="hr-HR"/>
        </w:rPr>
        <w:t>. godine do ___,___ sati.</w:t>
      </w:r>
    </w:p>
    <w:p w14:paraId="18BD97F5" w14:textId="77777777" w:rsidR="00CE6624" w:rsidRPr="00250867" w:rsidRDefault="00CE6624" w:rsidP="00FF2695">
      <w:pPr>
        <w:pStyle w:val="NoSpacing"/>
        <w:keepLines/>
        <w:jc w:val="both"/>
        <w:rPr>
          <w:rFonts w:ascii="Calibri" w:hAnsi="Calibri" w:cs="Calibri"/>
          <w:lang w:val="hr-HR" w:eastAsia="hr-HR"/>
        </w:rPr>
      </w:pPr>
    </w:p>
    <w:p w14:paraId="6FA37B85" w14:textId="5B6E1995" w:rsidR="00CE6624" w:rsidRPr="00250867" w:rsidRDefault="00FF2695" w:rsidP="00FF2695">
      <w:pPr>
        <w:pStyle w:val="NoSpacing"/>
        <w:jc w:val="both"/>
        <w:rPr>
          <w:rFonts w:ascii="Calibri" w:hAnsi="Calibri" w:cs="Calibri"/>
          <w:lang w:val="hr-HR" w:eastAsia="hr-HR"/>
        </w:rPr>
      </w:pPr>
      <w:r w:rsidRPr="00250867">
        <w:rPr>
          <w:rFonts w:ascii="Calibri" w:hAnsi="Calibri" w:cs="Calibri"/>
          <w:lang w:val="hr-HR" w:eastAsia="hr-HR"/>
        </w:rPr>
        <w:lastRenderedPageBreak/>
        <w:t>U slučaju dostave dijela/dijelova ponude odvojeno u papirnatom obliku, kao vrijeme dostave ponude uzima se vrijeme zaprimanja ponude putem Elektroničkog oglasnika javne nabave (elektroničke ponude).</w:t>
      </w:r>
    </w:p>
    <w:p w14:paraId="2221914E" w14:textId="77777777" w:rsidR="00FF2695" w:rsidRPr="00250867" w:rsidRDefault="00FF2695" w:rsidP="006A6E01">
      <w:pPr>
        <w:pStyle w:val="Heading1"/>
        <w:numPr>
          <w:ilvl w:val="0"/>
          <w:numId w:val="13"/>
        </w:numPr>
        <w:rPr>
          <w:rFonts w:ascii="Calibri" w:hAnsi="Calibri"/>
        </w:rPr>
      </w:pPr>
      <w:r w:rsidRPr="00250867">
        <w:rPr>
          <w:rFonts w:ascii="Calibri" w:hAnsi="Calibri"/>
        </w:rPr>
        <w:t xml:space="preserve"> </w:t>
      </w:r>
      <w:bookmarkStart w:id="39" w:name="_Toc113357253"/>
      <w:r w:rsidRPr="00250867">
        <w:rPr>
          <w:rFonts w:ascii="Calibri" w:hAnsi="Calibri"/>
        </w:rPr>
        <w:t>IZMJENA PONUDE I ODUSTAJANJE OD PONUDE</w:t>
      </w:r>
      <w:bookmarkEnd w:id="39"/>
    </w:p>
    <w:p w14:paraId="7CD01F7F" w14:textId="77777777" w:rsidR="00FF2695" w:rsidRPr="00250867" w:rsidRDefault="00FF2695" w:rsidP="00723AE4">
      <w:pPr>
        <w:spacing w:before="0" w:after="0"/>
        <w:ind w:left="0" w:firstLine="0"/>
        <w:jc w:val="both"/>
        <w:rPr>
          <w:rFonts w:ascii="Calibri" w:hAnsi="Calibri"/>
        </w:rPr>
      </w:pPr>
      <w:r w:rsidRPr="00250867">
        <w:rPr>
          <w:rFonts w:ascii="Calibri" w:hAnsi="Calibri"/>
        </w:rPr>
        <w:t>Ponuditelj može u roku za dostavu ponuda izmijeniti svoju ponudu ili od nje odustati.</w:t>
      </w:r>
    </w:p>
    <w:p w14:paraId="575533E3" w14:textId="77777777" w:rsidR="00FF2695" w:rsidRPr="00250867" w:rsidRDefault="00FF2695" w:rsidP="00723AE4">
      <w:pPr>
        <w:spacing w:before="0" w:after="0"/>
        <w:ind w:left="0" w:firstLine="0"/>
        <w:jc w:val="both"/>
        <w:rPr>
          <w:rFonts w:ascii="Calibri" w:hAnsi="Calibri"/>
        </w:rPr>
      </w:pPr>
      <w:r w:rsidRPr="00250867">
        <w:rPr>
          <w:rFonts w:ascii="Calibri" w:hAnsi="Calibri"/>
        </w:rPr>
        <w:t>Ako ponuditelj tijekom roka za dostavu ponuda mijenja ponudu, smatra se da je ponuda dostavljena u trenutku dostave posljednje izmjene ponude.</w:t>
      </w:r>
    </w:p>
    <w:p w14:paraId="7AB462E7" w14:textId="77777777" w:rsidR="00FF2695" w:rsidRPr="00250867" w:rsidRDefault="00FF2695" w:rsidP="00723AE4">
      <w:pPr>
        <w:spacing w:before="0" w:after="0"/>
        <w:ind w:left="0" w:firstLine="0"/>
        <w:jc w:val="both"/>
        <w:rPr>
          <w:rFonts w:ascii="Calibri" w:hAnsi="Calibri"/>
        </w:rPr>
      </w:pPr>
      <w:r w:rsidRPr="00250867">
        <w:rPr>
          <w:rFonts w:ascii="Calibri" w:hAnsi="Calibri"/>
        </w:rPr>
        <w:t>Nakon isteka roka za dostavu ponuda, ponuda ili konačna ponuda se ne smije mijenjati.</w:t>
      </w:r>
    </w:p>
    <w:p w14:paraId="75433725" w14:textId="77777777" w:rsidR="00FF2695" w:rsidRPr="00250867" w:rsidRDefault="00FF2695" w:rsidP="00FF2695">
      <w:pPr>
        <w:spacing w:before="0" w:after="0"/>
        <w:rPr>
          <w:rFonts w:ascii="Calibri" w:hAnsi="Calibri"/>
        </w:rPr>
      </w:pPr>
    </w:p>
    <w:p w14:paraId="2EA770C4" w14:textId="77777777" w:rsidR="001B16FF" w:rsidRPr="00250867" w:rsidRDefault="00FF2695" w:rsidP="006A6E01">
      <w:pPr>
        <w:pStyle w:val="Heading1"/>
        <w:numPr>
          <w:ilvl w:val="0"/>
          <w:numId w:val="13"/>
        </w:numPr>
        <w:spacing w:before="0"/>
        <w:rPr>
          <w:rFonts w:ascii="Calibri" w:hAnsi="Calibri"/>
        </w:rPr>
      </w:pPr>
      <w:r w:rsidRPr="00250867">
        <w:rPr>
          <w:rFonts w:ascii="Calibri" w:hAnsi="Calibri"/>
        </w:rPr>
        <w:t xml:space="preserve"> </w:t>
      </w:r>
      <w:bookmarkStart w:id="40" w:name="_Toc113357254"/>
      <w:r w:rsidRPr="00250867">
        <w:rPr>
          <w:rFonts w:ascii="Calibri" w:hAnsi="Calibri"/>
        </w:rPr>
        <w:t>DOPUSTIVOST VARIJANTI PONUDA</w:t>
      </w:r>
      <w:bookmarkEnd w:id="40"/>
    </w:p>
    <w:p w14:paraId="689DDF73" w14:textId="77777777" w:rsidR="001B16FF" w:rsidRPr="00250867" w:rsidRDefault="001B16FF" w:rsidP="00FF2695">
      <w:pPr>
        <w:spacing w:before="0" w:after="0"/>
        <w:jc w:val="both"/>
        <w:rPr>
          <w:rFonts w:ascii="Calibri" w:hAnsi="Calibri"/>
          <w:color w:val="000000" w:themeColor="text1"/>
        </w:rPr>
      </w:pPr>
      <w:r w:rsidRPr="00250867">
        <w:rPr>
          <w:rFonts w:ascii="Calibri" w:hAnsi="Calibri"/>
          <w:color w:val="000000" w:themeColor="text1"/>
        </w:rPr>
        <w:t xml:space="preserve">  </w:t>
      </w:r>
      <w:r w:rsidR="00FF2695" w:rsidRPr="00250867">
        <w:rPr>
          <w:rFonts w:ascii="Calibri" w:hAnsi="Calibri"/>
          <w:color w:val="000000" w:themeColor="text1"/>
        </w:rPr>
        <w:t>Varijante ponude nisu dopuštene i neće biti razmatrane.</w:t>
      </w:r>
    </w:p>
    <w:p w14:paraId="0B922D3A" w14:textId="5C12986A" w:rsidR="001B16FF" w:rsidRPr="00250867" w:rsidRDefault="00FF2695" w:rsidP="006A6E01">
      <w:pPr>
        <w:pStyle w:val="Heading1"/>
        <w:numPr>
          <w:ilvl w:val="0"/>
          <w:numId w:val="13"/>
        </w:numPr>
        <w:rPr>
          <w:rFonts w:ascii="Calibri" w:hAnsi="Calibri"/>
        </w:rPr>
      </w:pPr>
      <w:r w:rsidRPr="00250867">
        <w:rPr>
          <w:rFonts w:ascii="Calibri" w:hAnsi="Calibri"/>
        </w:rPr>
        <w:t xml:space="preserve"> </w:t>
      </w:r>
      <w:bookmarkStart w:id="41" w:name="_Toc113357255"/>
      <w:r w:rsidRPr="00250867">
        <w:rPr>
          <w:rFonts w:ascii="Calibri" w:hAnsi="Calibri"/>
        </w:rPr>
        <w:t>NAČIN ODREĐIVANJA CIJENE PONUD</w:t>
      </w:r>
      <w:r w:rsidR="003D3A3D">
        <w:rPr>
          <w:rFonts w:ascii="Calibri" w:hAnsi="Calibri"/>
        </w:rPr>
        <w:t>E</w:t>
      </w:r>
      <w:bookmarkEnd w:id="41"/>
    </w:p>
    <w:p w14:paraId="01DDB383" w14:textId="79AD411D"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Cijena ponude piše se brojkama u apsolutnom iznosu i izražava se u </w:t>
      </w:r>
      <w:r w:rsidR="00623BAF">
        <w:rPr>
          <w:rFonts w:ascii="Calibri" w:hAnsi="Calibri" w:cs="Calibri"/>
        </w:rPr>
        <w:t>eurima</w:t>
      </w:r>
      <w:r w:rsidRPr="00250867">
        <w:rPr>
          <w:rFonts w:ascii="Calibri" w:hAnsi="Calibri" w:cs="Calibri"/>
        </w:rPr>
        <w:t>.</w:t>
      </w:r>
    </w:p>
    <w:p w14:paraId="313C46DD" w14:textId="795500A1"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Ponuditelj iskazuje jedinične i ukupnu cijenu u </w:t>
      </w:r>
      <w:r w:rsidR="00623BAF">
        <w:rPr>
          <w:rFonts w:ascii="Calibri" w:hAnsi="Calibri" w:cs="Calibri"/>
        </w:rPr>
        <w:t>eurima</w:t>
      </w:r>
      <w:r w:rsidRPr="00250867">
        <w:rPr>
          <w:rFonts w:ascii="Calibri" w:hAnsi="Calibri" w:cs="Calibri"/>
        </w:rPr>
        <w:t xml:space="preserve"> (U </w:t>
      </w:r>
      <w:r w:rsidR="00623BAF">
        <w:rPr>
          <w:rFonts w:ascii="Calibri" w:hAnsi="Calibri" w:cs="Calibri"/>
        </w:rPr>
        <w:t>EUR</w:t>
      </w:r>
      <w:r w:rsidRPr="00250867">
        <w:rPr>
          <w:rFonts w:ascii="Calibri" w:hAnsi="Calibri" w:cs="Calibri"/>
        </w:rPr>
        <w:t xml:space="preserve">) bez PDV-a te s PDV-om u obrascu Troškovnika na mjestima koja su za to predviđena. Ponuditelj mora iskazati cijenu (cijenu u apsolutnom iznosu) za cjelokupni predmet nabave u </w:t>
      </w:r>
      <w:r w:rsidR="00CF6EAE">
        <w:rPr>
          <w:rFonts w:ascii="Calibri" w:hAnsi="Calibri" w:cs="Calibri"/>
        </w:rPr>
        <w:t>eurima</w:t>
      </w:r>
      <w:r w:rsidRPr="00250867">
        <w:rPr>
          <w:rFonts w:ascii="Calibri" w:hAnsi="Calibri" w:cs="Calibri"/>
        </w:rPr>
        <w:t xml:space="preserve"> bez PDV-a koji se iskazuje zasebno iza cijene ponude te </w:t>
      </w:r>
      <w:r w:rsidRPr="00250867">
        <w:rPr>
          <w:rFonts w:ascii="Calibri" w:hAnsi="Calibri" w:cs="Calibri-Bold"/>
          <w:b/>
          <w:bCs/>
        </w:rPr>
        <w:t xml:space="preserve">ukupnu cijenu ponude </w:t>
      </w:r>
      <w:r w:rsidRPr="00250867">
        <w:rPr>
          <w:rFonts w:ascii="Calibri" w:hAnsi="Calibri" w:cs="Calibri"/>
        </w:rPr>
        <w:t xml:space="preserve">koju čini cijena ponude s porezom na dodanu vrijednost, a na </w:t>
      </w:r>
      <w:r w:rsidR="002C52A5">
        <w:rPr>
          <w:rFonts w:ascii="Calibri" w:hAnsi="Calibri" w:cs="Calibri-Bold"/>
          <w:b/>
          <w:bCs/>
        </w:rPr>
        <w:t>p</w:t>
      </w:r>
      <w:r w:rsidRPr="00250867">
        <w:rPr>
          <w:rFonts w:ascii="Calibri" w:hAnsi="Calibri" w:cs="Calibri-Bold"/>
          <w:b/>
          <w:bCs/>
        </w:rPr>
        <w:t>onudbenom listu na obrascu EOJN RH</w:t>
      </w:r>
      <w:r w:rsidRPr="00250867">
        <w:rPr>
          <w:rFonts w:ascii="Calibri" w:hAnsi="Calibri" w:cs="Calibri"/>
        </w:rPr>
        <w:t>.</w:t>
      </w:r>
    </w:p>
    <w:p w14:paraId="70774E72"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2C096B2B"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U cijenu ponude moraju biti uračunati svi troškovi i popusti.</w:t>
      </w:r>
    </w:p>
    <w:p w14:paraId="00611EED" w14:textId="77777777" w:rsidR="003E78A3" w:rsidRPr="00250867" w:rsidRDefault="003E78A3" w:rsidP="003E78A3">
      <w:pPr>
        <w:tabs>
          <w:tab w:val="left" w:pos="426"/>
        </w:tabs>
        <w:spacing w:before="0" w:after="0"/>
        <w:ind w:left="0" w:firstLine="0"/>
        <w:jc w:val="both"/>
        <w:rPr>
          <w:rFonts w:ascii="Calibri" w:hAnsi="Calibri"/>
          <w:color w:val="000000" w:themeColor="text1"/>
        </w:rPr>
      </w:pPr>
      <w:r w:rsidRPr="00250867">
        <w:rPr>
          <w:rFonts w:ascii="Calibri" w:hAnsi="Calibri" w:cs="Calibri"/>
        </w:rPr>
        <w:t>Ponuditelji su obvezni popuniti sve jedinične cijene i stavke troškovnika. Jedinične cijene iskazuju se bez PDV-a.</w:t>
      </w:r>
    </w:p>
    <w:p w14:paraId="28EC1675" w14:textId="6A5127D0" w:rsidR="001B16FF" w:rsidRPr="00250867" w:rsidRDefault="00B50A73" w:rsidP="003E78A3">
      <w:pPr>
        <w:tabs>
          <w:tab w:val="left" w:pos="426"/>
        </w:tabs>
        <w:spacing w:before="0" w:after="0"/>
        <w:ind w:left="0" w:firstLine="0"/>
        <w:jc w:val="both"/>
        <w:rPr>
          <w:rFonts w:ascii="Calibri" w:hAnsi="Calibri"/>
          <w:color w:val="000000" w:themeColor="text1"/>
        </w:rPr>
      </w:pPr>
      <w:r>
        <w:rPr>
          <w:rFonts w:ascii="Calibri" w:hAnsi="Calibri"/>
          <w:color w:val="000000" w:themeColor="text1"/>
        </w:rPr>
        <w:t xml:space="preserve">Jedinične cijene stavaka </w:t>
      </w:r>
      <w:r w:rsidR="005179F2">
        <w:rPr>
          <w:rFonts w:ascii="Calibri" w:hAnsi="Calibri"/>
          <w:color w:val="000000" w:themeColor="text1"/>
        </w:rPr>
        <w:t xml:space="preserve">su fiksne i </w:t>
      </w:r>
      <w:r>
        <w:rPr>
          <w:rFonts w:ascii="Calibri" w:hAnsi="Calibri"/>
          <w:color w:val="000000" w:themeColor="text1"/>
        </w:rPr>
        <w:t>nepromjenjive za cijelo vrijeme trajanja ugovora o javnoj nabavi</w:t>
      </w:r>
      <w:r w:rsidR="001B16FF" w:rsidRPr="00250867">
        <w:rPr>
          <w:rFonts w:ascii="Calibri" w:hAnsi="Calibri"/>
          <w:color w:val="000000" w:themeColor="text1"/>
        </w:rPr>
        <w:t>.</w:t>
      </w:r>
    </w:p>
    <w:p w14:paraId="04264E5E" w14:textId="77777777" w:rsidR="001B16FF" w:rsidRPr="00250867" w:rsidRDefault="001B16FF" w:rsidP="001B16FF">
      <w:pPr>
        <w:tabs>
          <w:tab w:val="left" w:pos="426"/>
        </w:tabs>
        <w:spacing w:before="0" w:after="0"/>
        <w:ind w:left="0" w:firstLine="0"/>
        <w:jc w:val="both"/>
        <w:rPr>
          <w:rFonts w:ascii="Calibri" w:hAnsi="Calibri"/>
          <w:color w:val="000000" w:themeColor="text1"/>
        </w:rPr>
      </w:pPr>
      <w:r w:rsidRPr="00250867">
        <w:rPr>
          <w:rFonts w:ascii="Calibri" w:hAnsi="Calibri"/>
          <w:color w:val="000000" w:themeColor="text1"/>
        </w:rPr>
        <w:t>Sve pozicije u troškovnicima moraju se ponuditi.</w:t>
      </w:r>
    </w:p>
    <w:p w14:paraId="4C990F11" w14:textId="77777777" w:rsidR="001B16FF" w:rsidRPr="00250867" w:rsidRDefault="003E78A3" w:rsidP="006A6E01">
      <w:pPr>
        <w:pStyle w:val="Heading1"/>
        <w:numPr>
          <w:ilvl w:val="0"/>
          <w:numId w:val="13"/>
        </w:numPr>
        <w:rPr>
          <w:rFonts w:ascii="Calibri" w:hAnsi="Calibri"/>
        </w:rPr>
      </w:pPr>
      <w:r w:rsidRPr="00250867">
        <w:rPr>
          <w:rFonts w:ascii="Calibri" w:hAnsi="Calibri"/>
        </w:rPr>
        <w:t xml:space="preserve"> </w:t>
      </w:r>
      <w:bookmarkStart w:id="42" w:name="_Toc113357256"/>
      <w:r w:rsidRPr="00250867">
        <w:rPr>
          <w:rFonts w:ascii="Calibri" w:hAnsi="Calibri"/>
        </w:rPr>
        <w:t>TROŠAK PONUDE</w:t>
      </w:r>
      <w:bookmarkEnd w:id="42"/>
    </w:p>
    <w:p w14:paraId="26E3CB61"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Trošak pripreme i podnošenja ponude u cijelosti snosi ponuditelj.</w:t>
      </w:r>
    </w:p>
    <w:p w14:paraId="0BFE17AA" w14:textId="699D6E26" w:rsidR="003E78A3"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Ponude i dokumentacija priložena uz ponudu se ne vraćaju osim u slučaju ponude koja je pristigla nakon isteka roka za dostavu ponuda i odustajanja ponuditelja u roku za dostavu ponude.</w:t>
      </w:r>
    </w:p>
    <w:p w14:paraId="57978B9C" w14:textId="6BD3B769" w:rsidR="00623BAF" w:rsidRDefault="00623BAF" w:rsidP="003E78A3">
      <w:pPr>
        <w:autoSpaceDE w:val="0"/>
        <w:autoSpaceDN w:val="0"/>
        <w:adjustRightInd w:val="0"/>
        <w:spacing w:before="0" w:after="0" w:line="240" w:lineRule="auto"/>
        <w:ind w:left="0" w:firstLine="0"/>
        <w:jc w:val="both"/>
        <w:rPr>
          <w:rFonts w:ascii="Calibri" w:hAnsi="Calibri" w:cs="Calibri"/>
        </w:rPr>
      </w:pPr>
    </w:p>
    <w:p w14:paraId="2DDE9CEA" w14:textId="3EE64B30" w:rsidR="003E78A3" w:rsidRPr="00250867" w:rsidRDefault="003E78A3" w:rsidP="004A244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U slučaju poništenja postupka javne nabave prije isteka roka za dostavu ponuda, EOJN</w:t>
      </w:r>
      <w:r w:rsidR="0024036C">
        <w:rPr>
          <w:rFonts w:ascii="Calibri" w:hAnsi="Calibri" w:cs="Calibri"/>
        </w:rPr>
        <w:t xml:space="preserve"> </w:t>
      </w:r>
      <w:r w:rsidRPr="00250867">
        <w:rPr>
          <w:rFonts w:ascii="Calibri" w:hAnsi="Calibri" w:cs="Calibri"/>
        </w:rPr>
        <w:t>RH trajno o</w:t>
      </w:r>
      <w:r w:rsidR="00B70508">
        <w:rPr>
          <w:rFonts w:ascii="Calibri" w:hAnsi="Calibri" w:cs="Calibri"/>
        </w:rPr>
        <w:t>nemogućava pristup ponudama, a n</w:t>
      </w:r>
      <w:r w:rsidRPr="00250867">
        <w:rPr>
          <w:rFonts w:ascii="Calibri" w:hAnsi="Calibri" w:cs="Calibri"/>
        </w:rPr>
        <w:t>aručitelj će vratiti gospodarskim subjektima neotvorene ponude, druge dokumente ili dijelove ponude koji su dostavljeni sredstvima komunikacije koja nisu elektronička.</w:t>
      </w:r>
      <w:r w:rsidR="004A2449" w:rsidRPr="00250867">
        <w:rPr>
          <w:rFonts w:ascii="Calibri" w:hAnsi="Calibri" w:cs="Calibri"/>
        </w:rPr>
        <w:t xml:space="preserve"> </w:t>
      </w:r>
      <w:r w:rsidRPr="00250867">
        <w:rPr>
          <w:rFonts w:ascii="Calibri" w:hAnsi="Calibri" w:cs="Calibri"/>
        </w:rPr>
        <w:t>Ako je izjavljena žalba na dokumentaciju o nabavi ili na njezinu izmjenu, EOJN</w:t>
      </w:r>
      <w:r w:rsidR="000243F2" w:rsidRPr="00250867">
        <w:rPr>
          <w:rFonts w:ascii="Calibri" w:hAnsi="Calibri" w:cs="Calibri"/>
        </w:rPr>
        <w:t xml:space="preserve"> </w:t>
      </w:r>
      <w:r w:rsidRPr="00250867">
        <w:rPr>
          <w:rFonts w:ascii="Calibri" w:hAnsi="Calibri" w:cs="Calibri"/>
        </w:rPr>
        <w:t>RH trajno onemogućava pristup ponudama, koji su dostavljeni elektroničkim sredstvima komunikacije dok je postup</w:t>
      </w:r>
      <w:r w:rsidR="00B70508">
        <w:rPr>
          <w:rFonts w:ascii="Calibri" w:hAnsi="Calibri" w:cs="Calibri"/>
        </w:rPr>
        <w:t>ak javne nabave zaustavljen, a n</w:t>
      </w:r>
      <w:r w:rsidRPr="00250867">
        <w:rPr>
          <w:rFonts w:ascii="Calibri" w:hAnsi="Calibri" w:cs="Calibri"/>
        </w:rPr>
        <w:t xml:space="preserve">aručitelj će vratiti gospodarskim subjektima neotvorene ponude ili njihove dijelove te druge dokumente ili predmete koji su dostavljeni sredstvima komunikacije koja nisu elektronička. </w:t>
      </w:r>
    </w:p>
    <w:p w14:paraId="503693C6" w14:textId="77777777" w:rsidR="003E78A3" w:rsidRPr="00250867" w:rsidRDefault="003E78A3" w:rsidP="006A6E01">
      <w:pPr>
        <w:pStyle w:val="Heading1"/>
        <w:numPr>
          <w:ilvl w:val="0"/>
          <w:numId w:val="13"/>
        </w:numPr>
        <w:rPr>
          <w:rFonts w:ascii="Calibri" w:hAnsi="Calibri"/>
        </w:rPr>
      </w:pPr>
      <w:r w:rsidRPr="00250867">
        <w:rPr>
          <w:rFonts w:ascii="Calibri" w:hAnsi="Calibri"/>
        </w:rPr>
        <w:t xml:space="preserve"> </w:t>
      </w:r>
      <w:bookmarkStart w:id="43" w:name="_Toc113357257"/>
      <w:r w:rsidRPr="00250867">
        <w:rPr>
          <w:rFonts w:ascii="Calibri" w:hAnsi="Calibri"/>
        </w:rPr>
        <w:t>JEZIK PONUDE</w:t>
      </w:r>
      <w:bookmarkEnd w:id="43"/>
    </w:p>
    <w:p w14:paraId="58CFF9CE" w14:textId="2234C581" w:rsidR="003E78A3" w:rsidRPr="00250867" w:rsidRDefault="003E78A3" w:rsidP="00B87E6D">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Ponuda se izrađuje na hrvatskom jeziku i latiničnom pismu. Ukoliko su neki od dokumenata i dokaza traženih dokumentacijom o nabavi na nekom od stranih jezika, ponuditelj je dužan dostaviti i prijevod dokumenta/dokaza na hrvatski jezik.</w:t>
      </w:r>
    </w:p>
    <w:p w14:paraId="3DAF3CBC" w14:textId="77777777" w:rsidR="00526609" w:rsidRPr="00250867" w:rsidRDefault="00DC3BCC" w:rsidP="00B87E6D">
      <w:pPr>
        <w:spacing w:before="0" w:after="0" w:line="240" w:lineRule="auto"/>
        <w:ind w:left="0" w:firstLine="0"/>
        <w:jc w:val="both"/>
        <w:rPr>
          <w:rFonts w:ascii="Calibri" w:eastAsia="Times New Roman" w:hAnsi="Calibri" w:cs="Times New Roman"/>
          <w:lang w:eastAsia="hr-HR"/>
        </w:rPr>
      </w:pPr>
      <w:r w:rsidRPr="00DC3BCC">
        <w:rPr>
          <w:rFonts w:ascii="Calibri" w:eastAsia="Times New Roman" w:hAnsi="Calibri" w:cs="Times New Roman"/>
          <w:lang w:eastAsia="hr-HR"/>
        </w:rPr>
        <w:t>Iznimno je moguće navesti pojmove, nazive projekata ili publikacije i sl. na stranom jeziku.</w:t>
      </w:r>
    </w:p>
    <w:p w14:paraId="71A6CC20" w14:textId="07E522B0" w:rsidR="00CE6624" w:rsidRPr="00DB1353" w:rsidRDefault="00DC3BCC" w:rsidP="00B87E6D">
      <w:pPr>
        <w:spacing w:before="0" w:after="0" w:line="240" w:lineRule="auto"/>
        <w:ind w:left="0" w:firstLine="0"/>
        <w:jc w:val="both"/>
        <w:rPr>
          <w:rFonts w:ascii="Calibri" w:eastAsia="Times New Roman" w:hAnsi="Calibri" w:cs="Times New Roman"/>
          <w:lang w:eastAsia="hr-HR"/>
        </w:rPr>
      </w:pPr>
      <w:r w:rsidRPr="00DC3BCC">
        <w:rPr>
          <w:rFonts w:ascii="Calibri" w:eastAsia="Times New Roman" w:hAnsi="Calibri" w:cs="Times New Roman"/>
          <w:lang w:eastAsia="hr-HR"/>
        </w:rPr>
        <w:t>Ponuditeljima je dozvoljeno u ponudi koristiti pojedine izraze koji se smatraju internacionalizmima. Ostale riječi ili navodi moraju biti na hrvatskom jeziku.</w:t>
      </w:r>
    </w:p>
    <w:p w14:paraId="3ECA40BC" w14:textId="77777777" w:rsidR="002D7355" w:rsidRPr="0078087C" w:rsidRDefault="00723AE4" w:rsidP="006A6E01">
      <w:pPr>
        <w:pStyle w:val="Heading1"/>
        <w:numPr>
          <w:ilvl w:val="0"/>
          <w:numId w:val="13"/>
        </w:numPr>
        <w:rPr>
          <w:rFonts w:ascii="Calibri" w:hAnsi="Calibri"/>
        </w:rPr>
      </w:pPr>
      <w:r w:rsidRPr="00250867">
        <w:rPr>
          <w:rFonts w:ascii="Calibri" w:hAnsi="Calibri"/>
        </w:rPr>
        <w:lastRenderedPageBreak/>
        <w:t xml:space="preserve"> </w:t>
      </w:r>
      <w:bookmarkStart w:id="44" w:name="_Toc113357258"/>
      <w:r w:rsidR="002D7355" w:rsidRPr="0078087C">
        <w:rPr>
          <w:rFonts w:ascii="Calibri" w:hAnsi="Calibri"/>
        </w:rPr>
        <w:t>ROK VALJANOSTI PONUDE</w:t>
      </w:r>
      <w:bookmarkEnd w:id="44"/>
    </w:p>
    <w:p w14:paraId="70224D1A" w14:textId="12DA1C5A" w:rsidR="002D7355" w:rsidRPr="0078087C" w:rsidRDefault="002D7355" w:rsidP="002D7355">
      <w:pPr>
        <w:pStyle w:val="NoSpacing"/>
        <w:jc w:val="both"/>
        <w:rPr>
          <w:rFonts w:ascii="Calibri" w:hAnsi="Calibri" w:cs="Calibri"/>
          <w:lang w:val="hr-HR"/>
        </w:rPr>
      </w:pPr>
      <w:r w:rsidRPr="0078087C">
        <w:rPr>
          <w:rFonts w:ascii="Calibri" w:hAnsi="Calibri" w:cs="Calibri"/>
          <w:lang w:val="hr-HR"/>
        </w:rPr>
        <w:t xml:space="preserve">Rok valjanosti ponude iznosi </w:t>
      </w:r>
      <w:r w:rsidRPr="0078087C">
        <w:rPr>
          <w:rFonts w:ascii="Calibri" w:hAnsi="Calibri" w:cs="Calibri"/>
          <w:b/>
          <w:lang w:val="hr-HR"/>
        </w:rPr>
        <w:t xml:space="preserve">najmanje </w:t>
      </w:r>
      <w:r w:rsidR="005707BE">
        <w:rPr>
          <w:rFonts w:ascii="Calibri" w:hAnsi="Calibri" w:cs="Calibri"/>
          <w:b/>
          <w:lang w:val="hr-HR"/>
        </w:rPr>
        <w:t>5</w:t>
      </w:r>
      <w:r w:rsidR="0077372F" w:rsidRPr="0078087C">
        <w:rPr>
          <w:rFonts w:ascii="Calibri" w:hAnsi="Calibri" w:cs="Calibri"/>
          <w:b/>
          <w:lang w:val="hr-HR"/>
        </w:rPr>
        <w:t xml:space="preserve"> mjesec</w:t>
      </w:r>
      <w:r w:rsidR="005707BE">
        <w:rPr>
          <w:rFonts w:ascii="Calibri" w:hAnsi="Calibri" w:cs="Calibri"/>
          <w:b/>
          <w:lang w:val="hr-HR"/>
        </w:rPr>
        <w:t>i</w:t>
      </w:r>
      <w:r w:rsidRPr="0078087C">
        <w:rPr>
          <w:rFonts w:ascii="Calibri" w:hAnsi="Calibri" w:cs="Calibri"/>
          <w:lang w:val="hr-HR"/>
        </w:rPr>
        <w:t xml:space="preserve"> od </w:t>
      </w:r>
      <w:r w:rsidR="000243F2" w:rsidRPr="0078087C">
        <w:rPr>
          <w:rFonts w:ascii="Calibri" w:hAnsi="Calibri" w:cs="Calibri"/>
          <w:lang w:val="hr-HR"/>
        </w:rPr>
        <w:t>isteka roka za dostavu ponuda</w:t>
      </w:r>
      <w:r w:rsidRPr="0078087C">
        <w:rPr>
          <w:rFonts w:ascii="Calibri" w:hAnsi="Calibri" w:cs="Calibri"/>
          <w:lang w:val="hr-HR"/>
        </w:rPr>
        <w:t>.</w:t>
      </w:r>
    </w:p>
    <w:p w14:paraId="6EF4D25B" w14:textId="647FB838" w:rsidR="002D7355" w:rsidRPr="0078087C" w:rsidRDefault="002D7355" w:rsidP="002D7355">
      <w:pPr>
        <w:pStyle w:val="NoSpacing"/>
        <w:jc w:val="both"/>
        <w:rPr>
          <w:rFonts w:ascii="Calibri" w:hAnsi="Calibri" w:cs="Calibri"/>
          <w:lang w:val="hr-HR"/>
        </w:rPr>
      </w:pPr>
      <w:r w:rsidRPr="0078087C">
        <w:rPr>
          <w:rFonts w:ascii="Calibri" w:hAnsi="Calibri" w:cs="Calibri"/>
          <w:lang w:val="hr-HR"/>
        </w:rPr>
        <w:t xml:space="preserve">Po isteku roka valjanosti ponude, javni naručitelj će od ponuditelja tražiti produženje roka valjanosti ponude i jamstva za ozbiljnost ponude sukladno tom produženom roku. </w:t>
      </w:r>
    </w:p>
    <w:p w14:paraId="4285459D" w14:textId="22BA4F85" w:rsidR="003A0DB7" w:rsidRPr="00250867" w:rsidRDefault="002D7355" w:rsidP="00ED2479">
      <w:pPr>
        <w:pStyle w:val="NoSpacing"/>
        <w:jc w:val="both"/>
        <w:rPr>
          <w:rFonts w:ascii="Calibri" w:hAnsi="Calibri" w:cs="Calibri"/>
          <w:lang w:val="hr-HR"/>
        </w:rPr>
      </w:pPr>
      <w:r w:rsidRPr="0078087C">
        <w:rPr>
          <w:rFonts w:ascii="Calibri" w:hAnsi="Calibri" w:cs="Calibri"/>
          <w:lang w:val="hr-HR"/>
        </w:rPr>
        <w:t>U svrhu dostave pisane izjave ponuditelja o produženju roka valjanosti ponude te dostave jamstva za ozbiljnost ponude sukladno produženom roku valjanosti ponude, naručitelj će ponuditelju dati primjereni rok.</w:t>
      </w:r>
    </w:p>
    <w:p w14:paraId="7338F515" w14:textId="77777777" w:rsidR="001B16FF" w:rsidRPr="00250867" w:rsidRDefault="002D7355" w:rsidP="006A6E01">
      <w:pPr>
        <w:pStyle w:val="Heading1"/>
        <w:numPr>
          <w:ilvl w:val="0"/>
          <w:numId w:val="13"/>
        </w:numPr>
        <w:rPr>
          <w:rFonts w:ascii="Calibri" w:hAnsi="Calibri"/>
        </w:rPr>
      </w:pPr>
      <w:r w:rsidRPr="00250867">
        <w:rPr>
          <w:rFonts w:ascii="Calibri" w:hAnsi="Calibri"/>
        </w:rPr>
        <w:t xml:space="preserve"> </w:t>
      </w:r>
      <w:bookmarkStart w:id="45" w:name="_Toc113357259"/>
      <w:r w:rsidR="001B16FF" w:rsidRPr="00250867">
        <w:rPr>
          <w:rFonts w:ascii="Calibri" w:hAnsi="Calibri"/>
        </w:rPr>
        <w:t>KRITERIJ ZA ODABIR PONUDE</w:t>
      </w:r>
      <w:bookmarkEnd w:id="45"/>
    </w:p>
    <w:p w14:paraId="1FF27E11" w14:textId="18D42A91" w:rsidR="00032C46" w:rsidRDefault="00E57BFA" w:rsidP="00E57BFA">
      <w:pPr>
        <w:pStyle w:val="BodyText"/>
        <w:tabs>
          <w:tab w:val="num" w:pos="0"/>
          <w:tab w:val="num" w:pos="900"/>
        </w:tabs>
        <w:jc w:val="both"/>
        <w:rPr>
          <w:rFonts w:ascii="Calibri" w:hAnsi="Calibri"/>
          <w:b/>
          <w:sz w:val="22"/>
          <w:szCs w:val="22"/>
        </w:rPr>
      </w:pPr>
      <w:r w:rsidRPr="00250867">
        <w:rPr>
          <w:rFonts w:ascii="Calibri" w:hAnsi="Calibri"/>
          <w:sz w:val="22"/>
          <w:szCs w:val="22"/>
        </w:rPr>
        <w:t>Kriterij za odabir je ekonomski najpovoljnija ponuda</w:t>
      </w:r>
      <w:r w:rsidR="0019715D">
        <w:rPr>
          <w:rFonts w:ascii="Calibri" w:hAnsi="Calibri"/>
          <w:b/>
          <w:sz w:val="22"/>
          <w:szCs w:val="22"/>
        </w:rPr>
        <w:t>.</w:t>
      </w:r>
    </w:p>
    <w:p w14:paraId="1E71ACDB" w14:textId="77777777" w:rsidR="005936C6" w:rsidRPr="00250867" w:rsidRDefault="005936C6" w:rsidP="00E57BFA">
      <w:pPr>
        <w:pStyle w:val="BodyText"/>
        <w:tabs>
          <w:tab w:val="num" w:pos="0"/>
          <w:tab w:val="num" w:pos="900"/>
        </w:tabs>
        <w:jc w:val="both"/>
        <w:rPr>
          <w:rFonts w:ascii="Calibri" w:hAnsi="Calibri"/>
          <w:b/>
          <w:sz w:val="22"/>
          <w:szCs w:val="22"/>
        </w:rPr>
      </w:pPr>
    </w:p>
    <w:p w14:paraId="0CD4076B" w14:textId="77777777" w:rsidR="00E57BFA" w:rsidRPr="00250867" w:rsidRDefault="00E57BFA" w:rsidP="00E57BFA">
      <w:pPr>
        <w:autoSpaceDE w:val="0"/>
        <w:autoSpaceDN w:val="0"/>
        <w:adjustRightInd w:val="0"/>
        <w:spacing w:before="0" w:after="0"/>
        <w:ind w:right="380"/>
        <w:jc w:val="both"/>
        <w:rPr>
          <w:rFonts w:ascii="Calibri" w:hAnsi="Calibri"/>
        </w:rPr>
      </w:pPr>
      <w:r w:rsidRPr="00250867">
        <w:rPr>
          <w:rFonts w:ascii="Calibri" w:hAnsi="Calibri"/>
        </w:rPr>
        <w:t>Kriteriji za odabir ekonomski najpovoljnije ponude i njihov relativan značaj:</w:t>
      </w:r>
    </w:p>
    <w:p w14:paraId="3D2D5B0E" w14:textId="77777777" w:rsidR="00ED2479" w:rsidRPr="00250867" w:rsidRDefault="00ED2479" w:rsidP="00E57BFA">
      <w:pPr>
        <w:autoSpaceDE w:val="0"/>
        <w:autoSpaceDN w:val="0"/>
        <w:adjustRightInd w:val="0"/>
        <w:spacing w:before="0" w:after="0"/>
        <w:ind w:right="380"/>
        <w:jc w:val="both"/>
        <w:rPr>
          <w:rFonts w:ascii="Calibri" w:hAnsi="Calibri"/>
        </w:rPr>
      </w:pPr>
    </w:p>
    <w:tbl>
      <w:tblPr>
        <w:tblStyle w:val="MediumShading1-Accent11"/>
        <w:tblW w:w="5000" w:type="pct"/>
        <w:tblLook w:val="04A0" w:firstRow="1" w:lastRow="0" w:firstColumn="1" w:lastColumn="0" w:noHBand="0" w:noVBand="1"/>
      </w:tblPr>
      <w:tblGrid>
        <w:gridCol w:w="1305"/>
        <w:gridCol w:w="4825"/>
        <w:gridCol w:w="1676"/>
        <w:gridCol w:w="1674"/>
      </w:tblGrid>
      <w:tr w:rsidR="006C0ABE" w:rsidRPr="00250867" w14:paraId="39391ACB" w14:textId="77777777" w:rsidTr="006C0ABE">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688" w:type="pct"/>
            <w:vAlign w:val="center"/>
            <w:hideMark/>
          </w:tcPr>
          <w:p w14:paraId="100AF0FF" w14:textId="77777777" w:rsidR="006C0ABE" w:rsidRPr="00250867" w:rsidRDefault="006C0ABE" w:rsidP="00533C0E">
            <w:pPr>
              <w:autoSpaceDE w:val="0"/>
              <w:autoSpaceDN w:val="0"/>
              <w:adjustRightInd w:val="0"/>
              <w:jc w:val="center"/>
              <w:rPr>
                <w:rFonts w:ascii="Calibri" w:hAnsi="Calibri"/>
                <w:b w:val="0"/>
              </w:rPr>
            </w:pPr>
            <w:r w:rsidRPr="00250867">
              <w:rPr>
                <w:rFonts w:ascii="Calibri" w:hAnsi="Calibri"/>
                <w:b w:val="0"/>
              </w:rPr>
              <w:t>Red.</w:t>
            </w:r>
          </w:p>
          <w:p w14:paraId="0ECC1000" w14:textId="77777777" w:rsidR="006C0ABE" w:rsidRPr="00250867" w:rsidRDefault="006C0ABE" w:rsidP="00533C0E">
            <w:pPr>
              <w:autoSpaceDE w:val="0"/>
              <w:autoSpaceDN w:val="0"/>
              <w:adjustRightInd w:val="0"/>
              <w:jc w:val="center"/>
              <w:rPr>
                <w:rFonts w:ascii="Calibri" w:hAnsi="Calibri"/>
                <w:b w:val="0"/>
                <w:lang w:eastAsia="sl-SI"/>
              </w:rPr>
            </w:pPr>
            <w:r w:rsidRPr="00250867">
              <w:rPr>
                <w:rFonts w:ascii="Calibri" w:hAnsi="Calibri"/>
                <w:b w:val="0"/>
              </w:rPr>
              <w:t>broj</w:t>
            </w:r>
          </w:p>
        </w:tc>
        <w:tc>
          <w:tcPr>
            <w:tcW w:w="2545" w:type="pct"/>
            <w:vAlign w:val="center"/>
            <w:hideMark/>
          </w:tcPr>
          <w:p w14:paraId="458E8DAA" w14:textId="77777777" w:rsidR="006C0ABE" w:rsidRPr="00250867" w:rsidRDefault="006C0ABE" w:rsidP="00533C0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b w:val="0"/>
                <w:lang w:eastAsia="sl-SI"/>
              </w:rPr>
            </w:pPr>
            <w:r w:rsidRPr="00250867">
              <w:rPr>
                <w:rFonts w:ascii="Calibri" w:hAnsi="Calibri"/>
                <w:b w:val="0"/>
              </w:rPr>
              <w:t>Kriterij</w:t>
            </w:r>
          </w:p>
        </w:tc>
        <w:tc>
          <w:tcPr>
            <w:tcW w:w="884" w:type="pct"/>
            <w:vAlign w:val="center"/>
          </w:tcPr>
          <w:p w14:paraId="006B5A55" w14:textId="1AFCC6C0" w:rsidR="006C0ABE" w:rsidRPr="00250867" w:rsidRDefault="006C0ABE" w:rsidP="006C0ABE">
            <w:pPr>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Relativni značaj kriterija</w:t>
            </w:r>
          </w:p>
        </w:tc>
        <w:tc>
          <w:tcPr>
            <w:tcW w:w="883" w:type="pct"/>
            <w:vAlign w:val="center"/>
            <w:hideMark/>
          </w:tcPr>
          <w:p w14:paraId="08DD9F68" w14:textId="217D61B4" w:rsidR="006C0ABE" w:rsidRPr="00250867" w:rsidRDefault="006C0ABE" w:rsidP="00DB1353">
            <w:pPr>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b w:val="0"/>
                <w:lang w:eastAsia="sl-SI"/>
              </w:rPr>
            </w:pPr>
            <w:r>
              <w:rPr>
                <w:rFonts w:ascii="Calibri" w:hAnsi="Calibri"/>
                <w:b w:val="0"/>
              </w:rPr>
              <w:t>Max b</w:t>
            </w:r>
            <w:r w:rsidRPr="00250867">
              <w:rPr>
                <w:rFonts w:ascii="Calibri" w:hAnsi="Calibri"/>
                <w:b w:val="0"/>
              </w:rPr>
              <w:t>roj bodova</w:t>
            </w:r>
          </w:p>
        </w:tc>
      </w:tr>
      <w:tr w:rsidR="006C0ABE" w:rsidRPr="00250867" w14:paraId="2AF9142B" w14:textId="77777777" w:rsidTr="006C0AB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88" w:type="pct"/>
            <w:vAlign w:val="center"/>
            <w:hideMark/>
          </w:tcPr>
          <w:p w14:paraId="5EC5B88F" w14:textId="77777777" w:rsidR="006C0ABE" w:rsidRPr="00605EBA" w:rsidRDefault="006C0ABE" w:rsidP="00E272B7">
            <w:pPr>
              <w:autoSpaceDE w:val="0"/>
              <w:autoSpaceDN w:val="0"/>
              <w:adjustRightInd w:val="0"/>
              <w:jc w:val="center"/>
              <w:rPr>
                <w:rFonts w:ascii="Calibri" w:hAnsi="Calibri"/>
                <w:b w:val="0"/>
                <w:lang w:eastAsia="sl-SI"/>
              </w:rPr>
            </w:pPr>
            <w:r w:rsidRPr="00605EBA">
              <w:rPr>
                <w:rFonts w:ascii="Calibri" w:hAnsi="Calibri"/>
                <w:b w:val="0"/>
              </w:rPr>
              <w:t>1.</w:t>
            </w:r>
          </w:p>
        </w:tc>
        <w:tc>
          <w:tcPr>
            <w:tcW w:w="2545" w:type="pct"/>
            <w:vAlign w:val="center"/>
            <w:hideMark/>
          </w:tcPr>
          <w:p w14:paraId="6246257B" w14:textId="77777777" w:rsidR="006C0ABE" w:rsidRPr="00250867" w:rsidRDefault="006C0ABE" w:rsidP="00E272B7">
            <w:pPr>
              <w:autoSpaceDE w:val="0"/>
              <w:autoSpaceDN w:val="0"/>
              <w:adjustRightInd w:val="0"/>
              <w:ind w:left="32" w:right="380" w:hanging="32"/>
              <w:cnfStyle w:val="000000100000" w:firstRow="0" w:lastRow="0" w:firstColumn="0" w:lastColumn="0" w:oddVBand="0" w:evenVBand="0" w:oddHBand="1" w:evenHBand="0" w:firstRowFirstColumn="0" w:firstRowLastColumn="0" w:lastRowFirstColumn="0" w:lastRowLastColumn="0"/>
              <w:rPr>
                <w:rFonts w:ascii="Calibri" w:hAnsi="Calibri"/>
                <w:lang w:eastAsia="sl-SI"/>
              </w:rPr>
            </w:pPr>
            <w:r w:rsidRPr="00250867">
              <w:rPr>
                <w:rFonts w:ascii="Calibri" w:hAnsi="Calibri"/>
              </w:rPr>
              <w:t>Cijena ponude</w:t>
            </w:r>
          </w:p>
        </w:tc>
        <w:tc>
          <w:tcPr>
            <w:tcW w:w="884" w:type="pct"/>
            <w:vAlign w:val="center"/>
          </w:tcPr>
          <w:p w14:paraId="72E80EEE" w14:textId="702AB0A2" w:rsidR="006C0ABE" w:rsidRPr="00250867" w:rsidRDefault="009F3F13" w:rsidP="006C0ABE">
            <w:pPr>
              <w:autoSpaceDE w:val="0"/>
              <w:autoSpaceDN w:val="0"/>
              <w:adjustRightInd w:val="0"/>
              <w:ind w:left="0" w:right="380" w:firstLine="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8</w:t>
            </w:r>
            <w:r w:rsidR="006C0ABE">
              <w:rPr>
                <w:rFonts w:ascii="Calibri" w:hAnsi="Calibri"/>
              </w:rPr>
              <w:t>0 %</w:t>
            </w:r>
          </w:p>
        </w:tc>
        <w:tc>
          <w:tcPr>
            <w:tcW w:w="883" w:type="pct"/>
            <w:vAlign w:val="center"/>
            <w:hideMark/>
          </w:tcPr>
          <w:p w14:paraId="3818D03A" w14:textId="525299A7" w:rsidR="006C0ABE" w:rsidRPr="00250867" w:rsidRDefault="009F3F13" w:rsidP="0078087C">
            <w:pPr>
              <w:tabs>
                <w:tab w:val="left" w:pos="0"/>
              </w:tabs>
              <w:autoSpaceDE w:val="0"/>
              <w:autoSpaceDN w:val="0"/>
              <w:adjustRightInd w:val="0"/>
              <w:ind w:left="0" w:right="25"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eastAsia="sl-SI"/>
              </w:rPr>
            </w:pPr>
            <w:r>
              <w:rPr>
                <w:rFonts w:ascii="Calibri" w:hAnsi="Calibri"/>
              </w:rPr>
              <w:t>8</w:t>
            </w:r>
            <w:r w:rsidR="006C0ABE" w:rsidRPr="00250867">
              <w:rPr>
                <w:rFonts w:ascii="Calibri" w:hAnsi="Calibri"/>
              </w:rPr>
              <w:t>0</w:t>
            </w:r>
            <w:r w:rsidR="0078087C">
              <w:rPr>
                <w:rFonts w:ascii="Calibri" w:hAnsi="Calibri"/>
              </w:rPr>
              <w:t>,00</w:t>
            </w:r>
          </w:p>
        </w:tc>
      </w:tr>
      <w:tr w:rsidR="00605EBA" w:rsidRPr="00250867" w14:paraId="55374674" w14:textId="77777777" w:rsidTr="006C0AB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88" w:type="pct"/>
            <w:vAlign w:val="center"/>
          </w:tcPr>
          <w:p w14:paraId="4C6D9395" w14:textId="5A2EE583" w:rsidR="00605EBA" w:rsidRPr="00605EBA" w:rsidRDefault="00E0748C" w:rsidP="00E272B7">
            <w:pPr>
              <w:autoSpaceDE w:val="0"/>
              <w:autoSpaceDN w:val="0"/>
              <w:adjustRightInd w:val="0"/>
              <w:jc w:val="center"/>
              <w:rPr>
                <w:rFonts w:ascii="Calibri" w:hAnsi="Calibri"/>
                <w:b w:val="0"/>
              </w:rPr>
            </w:pPr>
            <w:r>
              <w:rPr>
                <w:rFonts w:ascii="Calibri" w:hAnsi="Calibri"/>
                <w:b w:val="0"/>
              </w:rPr>
              <w:t>2</w:t>
            </w:r>
            <w:r w:rsidR="00605EBA">
              <w:rPr>
                <w:rFonts w:ascii="Calibri" w:hAnsi="Calibri"/>
                <w:b w:val="0"/>
              </w:rPr>
              <w:t>.</w:t>
            </w:r>
          </w:p>
        </w:tc>
        <w:tc>
          <w:tcPr>
            <w:tcW w:w="2545" w:type="pct"/>
            <w:vAlign w:val="center"/>
          </w:tcPr>
          <w:p w14:paraId="22C38FCD" w14:textId="2CBB8A43" w:rsidR="00605EBA" w:rsidRDefault="003E357A" w:rsidP="00341610">
            <w:pPr>
              <w:autoSpaceDE w:val="0"/>
              <w:autoSpaceDN w:val="0"/>
              <w:adjustRightInd w:val="0"/>
              <w:ind w:left="32" w:right="380" w:hanging="32"/>
              <w:cnfStyle w:val="000000010000" w:firstRow="0" w:lastRow="0" w:firstColumn="0" w:lastColumn="0" w:oddVBand="0" w:evenVBand="0" w:oddHBand="0" w:evenHBand="1" w:firstRowFirstColumn="0" w:firstRowLastColumn="0" w:lastRowFirstColumn="0" w:lastRowLastColumn="0"/>
              <w:rPr>
                <w:rFonts w:ascii="Calibri" w:hAnsi="Calibri"/>
              </w:rPr>
            </w:pPr>
            <w:r w:rsidRPr="00341610">
              <w:rPr>
                <w:rFonts w:ascii="Calibri" w:hAnsi="Calibri"/>
              </w:rPr>
              <w:t xml:space="preserve">Rok </w:t>
            </w:r>
            <w:r w:rsidR="00341610" w:rsidRPr="00341610">
              <w:rPr>
                <w:rFonts w:ascii="Calibri" w:hAnsi="Calibri"/>
              </w:rPr>
              <w:t>izvršenja</w:t>
            </w:r>
          </w:p>
        </w:tc>
        <w:tc>
          <w:tcPr>
            <w:tcW w:w="884" w:type="pct"/>
            <w:vAlign w:val="center"/>
          </w:tcPr>
          <w:p w14:paraId="437068B0" w14:textId="0EAF9E0C" w:rsidR="00605EBA" w:rsidRDefault="00E0748C" w:rsidP="006C0ABE">
            <w:pPr>
              <w:autoSpaceDE w:val="0"/>
              <w:autoSpaceDN w:val="0"/>
              <w:adjustRightInd w:val="0"/>
              <w:ind w:left="0" w:right="380" w:firstLine="0"/>
              <w:jc w:val="cente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2</w:t>
            </w:r>
            <w:r w:rsidR="00605EBA">
              <w:rPr>
                <w:rFonts w:ascii="Calibri" w:hAnsi="Calibri"/>
              </w:rPr>
              <w:t>0%</w:t>
            </w:r>
          </w:p>
        </w:tc>
        <w:tc>
          <w:tcPr>
            <w:tcW w:w="883" w:type="pct"/>
            <w:vAlign w:val="center"/>
          </w:tcPr>
          <w:p w14:paraId="4A6D1123" w14:textId="28FC2718" w:rsidR="00605EBA" w:rsidRDefault="00E0748C" w:rsidP="0078087C">
            <w:pPr>
              <w:tabs>
                <w:tab w:val="left" w:pos="0"/>
              </w:tabs>
              <w:autoSpaceDE w:val="0"/>
              <w:autoSpaceDN w:val="0"/>
              <w:adjustRightInd w:val="0"/>
              <w:ind w:left="0" w:right="25" w:firstLine="0"/>
              <w:jc w:val="cente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2</w:t>
            </w:r>
            <w:r w:rsidR="00605EBA">
              <w:rPr>
                <w:rFonts w:ascii="Calibri" w:hAnsi="Calibri"/>
              </w:rPr>
              <w:t>0,00</w:t>
            </w:r>
          </w:p>
        </w:tc>
      </w:tr>
      <w:tr w:rsidR="006C0ABE" w:rsidRPr="00250867" w14:paraId="24C17F28" w14:textId="77777777" w:rsidTr="006C0AB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88" w:type="pct"/>
          </w:tcPr>
          <w:p w14:paraId="15277523" w14:textId="77777777" w:rsidR="006C0ABE" w:rsidRPr="00250867" w:rsidRDefault="006C0ABE" w:rsidP="00533C0E">
            <w:pPr>
              <w:autoSpaceDE w:val="0"/>
              <w:autoSpaceDN w:val="0"/>
              <w:adjustRightInd w:val="0"/>
              <w:rPr>
                <w:rFonts w:ascii="Calibri" w:hAnsi="Calibri"/>
                <w:lang w:eastAsia="sl-SI"/>
              </w:rPr>
            </w:pPr>
          </w:p>
        </w:tc>
        <w:tc>
          <w:tcPr>
            <w:tcW w:w="2545" w:type="pct"/>
            <w:vAlign w:val="center"/>
            <w:hideMark/>
          </w:tcPr>
          <w:p w14:paraId="25C56B1A" w14:textId="77777777" w:rsidR="006C0ABE" w:rsidRPr="00250867" w:rsidRDefault="006C0ABE" w:rsidP="00E272B7">
            <w:pPr>
              <w:autoSpaceDE w:val="0"/>
              <w:autoSpaceDN w:val="0"/>
              <w:adjustRightInd w:val="0"/>
              <w:ind w:left="32" w:right="380" w:hanging="32"/>
              <w:cnfStyle w:val="000000100000" w:firstRow="0" w:lastRow="0" w:firstColumn="0" w:lastColumn="0" w:oddVBand="0" w:evenVBand="0" w:oddHBand="1" w:evenHBand="0" w:firstRowFirstColumn="0" w:firstRowLastColumn="0" w:lastRowFirstColumn="0" w:lastRowLastColumn="0"/>
              <w:rPr>
                <w:rFonts w:ascii="Calibri" w:hAnsi="Calibri"/>
                <w:b/>
                <w:lang w:eastAsia="sl-SI"/>
              </w:rPr>
            </w:pPr>
            <w:r w:rsidRPr="00250867">
              <w:rPr>
                <w:rFonts w:ascii="Calibri" w:hAnsi="Calibri"/>
                <w:b/>
              </w:rPr>
              <w:t>Maksimalni broj bodova</w:t>
            </w:r>
          </w:p>
        </w:tc>
        <w:tc>
          <w:tcPr>
            <w:tcW w:w="884" w:type="pct"/>
            <w:vAlign w:val="center"/>
          </w:tcPr>
          <w:p w14:paraId="26CFCF9E" w14:textId="549E7499" w:rsidR="006C0ABE" w:rsidRPr="00250867" w:rsidRDefault="006C0ABE" w:rsidP="006C0ABE">
            <w:pPr>
              <w:autoSpaceDE w:val="0"/>
              <w:autoSpaceDN w:val="0"/>
              <w:adjustRightInd w:val="0"/>
              <w:ind w:left="0" w:right="380" w:firstLine="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100 %</w:t>
            </w:r>
          </w:p>
        </w:tc>
        <w:tc>
          <w:tcPr>
            <w:tcW w:w="883" w:type="pct"/>
            <w:vAlign w:val="center"/>
            <w:hideMark/>
          </w:tcPr>
          <w:p w14:paraId="21AA7E71" w14:textId="23920280" w:rsidR="006C0ABE" w:rsidRPr="00250867" w:rsidRDefault="006C0ABE" w:rsidP="0078087C">
            <w:pPr>
              <w:tabs>
                <w:tab w:val="left" w:pos="0"/>
              </w:tabs>
              <w:autoSpaceDE w:val="0"/>
              <w:autoSpaceDN w:val="0"/>
              <w:adjustRightInd w:val="0"/>
              <w:ind w:left="0" w:right="25" w:firstLine="0"/>
              <w:jc w:val="center"/>
              <w:cnfStyle w:val="000000100000" w:firstRow="0" w:lastRow="0" w:firstColumn="0" w:lastColumn="0" w:oddVBand="0" w:evenVBand="0" w:oddHBand="1" w:evenHBand="0" w:firstRowFirstColumn="0" w:firstRowLastColumn="0" w:lastRowFirstColumn="0" w:lastRowLastColumn="0"/>
              <w:rPr>
                <w:rFonts w:ascii="Calibri" w:hAnsi="Calibri"/>
                <w:b/>
                <w:lang w:eastAsia="sl-SI"/>
              </w:rPr>
            </w:pPr>
            <w:r w:rsidRPr="00250867">
              <w:rPr>
                <w:rFonts w:ascii="Calibri" w:hAnsi="Calibri"/>
                <w:b/>
              </w:rPr>
              <w:t>100</w:t>
            </w:r>
            <w:r w:rsidR="0078087C">
              <w:rPr>
                <w:rFonts w:ascii="Calibri" w:hAnsi="Calibri"/>
                <w:b/>
              </w:rPr>
              <w:t>,00</w:t>
            </w:r>
          </w:p>
        </w:tc>
      </w:tr>
    </w:tbl>
    <w:p w14:paraId="2E37EDA9" w14:textId="77777777" w:rsidR="0020434E" w:rsidRPr="00250867" w:rsidRDefault="00E57BFA" w:rsidP="000243F2">
      <w:pPr>
        <w:pStyle w:val="BodyText"/>
        <w:tabs>
          <w:tab w:val="num" w:pos="1080"/>
        </w:tabs>
        <w:spacing w:before="240" w:after="240" w:line="276" w:lineRule="auto"/>
        <w:jc w:val="both"/>
        <w:rPr>
          <w:rFonts w:ascii="Calibri" w:hAnsi="Calibri"/>
          <w:sz w:val="22"/>
          <w:szCs w:val="22"/>
        </w:rPr>
      </w:pPr>
      <w:r w:rsidRPr="00250867">
        <w:rPr>
          <w:rFonts w:ascii="Calibri" w:hAnsi="Calibri"/>
          <w:sz w:val="22"/>
          <w:szCs w:val="22"/>
        </w:rPr>
        <w:t xml:space="preserve">Ako su dvije ili više valjanih ponuda jednako rangirane prema kriteriju za odabir ponude, javni naručitelj odabrat će ponudu koja je zaprimljena ranije sukladno članku 302. stavku 3. </w:t>
      </w:r>
      <w:r w:rsidR="00064C5B" w:rsidRPr="00250867">
        <w:rPr>
          <w:rFonts w:ascii="Calibri" w:hAnsi="Calibri"/>
          <w:sz w:val="22"/>
          <w:szCs w:val="22"/>
        </w:rPr>
        <w:t>ZJN 2016</w:t>
      </w:r>
      <w:r w:rsidRPr="00250867">
        <w:rPr>
          <w:rFonts w:ascii="Calibri" w:hAnsi="Calibri"/>
          <w:sz w:val="22"/>
          <w:szCs w:val="22"/>
        </w:rPr>
        <w:t>.</w:t>
      </w:r>
    </w:p>
    <w:p w14:paraId="32A534DA" w14:textId="77777777"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t>Formula za izračun ekonomski najpovoljnije ponude je:</w:t>
      </w:r>
    </w:p>
    <w:p w14:paraId="06E95B7A" w14:textId="55EFB8D0" w:rsidR="002D7355" w:rsidRPr="00250867" w:rsidRDefault="00F62777" w:rsidP="002D7355">
      <w:pPr>
        <w:pStyle w:val="BodyText"/>
        <w:tabs>
          <w:tab w:val="num" w:pos="1080"/>
        </w:tabs>
        <w:jc w:val="both"/>
        <w:rPr>
          <w:rFonts w:ascii="Calibri" w:hAnsi="Calibri"/>
          <w:b/>
          <w:sz w:val="22"/>
          <w:szCs w:val="22"/>
        </w:rPr>
      </w:pPr>
      <w:r>
        <w:rPr>
          <w:rFonts w:ascii="Calibri" w:hAnsi="Calibri"/>
          <w:b/>
          <w:sz w:val="22"/>
          <w:szCs w:val="22"/>
        </w:rPr>
        <w:t>T</w:t>
      </w:r>
      <w:r w:rsidR="009F3F13">
        <w:rPr>
          <w:rFonts w:ascii="Calibri" w:hAnsi="Calibri"/>
          <w:b/>
          <w:sz w:val="22"/>
          <w:szCs w:val="22"/>
        </w:rPr>
        <w:t xml:space="preserve"> = C+</w:t>
      </w:r>
      <w:r>
        <w:rPr>
          <w:rFonts w:ascii="Calibri" w:hAnsi="Calibri"/>
          <w:b/>
          <w:sz w:val="22"/>
          <w:szCs w:val="22"/>
        </w:rPr>
        <w:t xml:space="preserve"> </w:t>
      </w:r>
      <w:r w:rsidR="00275003">
        <w:rPr>
          <w:rFonts w:ascii="Calibri" w:hAnsi="Calibri"/>
          <w:b/>
          <w:sz w:val="22"/>
          <w:szCs w:val="22"/>
        </w:rPr>
        <w:t>R</w:t>
      </w:r>
      <w:r w:rsidR="003E357A">
        <w:rPr>
          <w:rFonts w:ascii="Calibri" w:hAnsi="Calibri"/>
          <w:b/>
          <w:sz w:val="22"/>
          <w:szCs w:val="22"/>
        </w:rPr>
        <w:t>I</w:t>
      </w:r>
    </w:p>
    <w:p w14:paraId="41670759" w14:textId="729BC8EB"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t xml:space="preserve">T </w:t>
      </w:r>
      <w:r w:rsidR="00E03887">
        <w:rPr>
          <w:rFonts w:ascii="Calibri" w:hAnsi="Calibri"/>
          <w:sz w:val="22"/>
          <w:szCs w:val="22"/>
        </w:rPr>
        <w:t>–</w:t>
      </w:r>
      <w:r w:rsidRPr="00250867">
        <w:rPr>
          <w:rFonts w:ascii="Calibri" w:hAnsi="Calibri"/>
          <w:sz w:val="22"/>
          <w:szCs w:val="22"/>
        </w:rPr>
        <w:t xml:space="preserve"> ukupan broj bodova</w:t>
      </w:r>
    </w:p>
    <w:p w14:paraId="2891CBBB" w14:textId="3501877D"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t>C</w:t>
      </w:r>
      <w:r w:rsidR="00E03887">
        <w:rPr>
          <w:rFonts w:ascii="Calibri" w:hAnsi="Calibri"/>
          <w:sz w:val="22"/>
          <w:szCs w:val="22"/>
        </w:rPr>
        <w:t xml:space="preserve"> –</w:t>
      </w:r>
      <w:r w:rsidRPr="00250867">
        <w:rPr>
          <w:rFonts w:ascii="Calibri" w:hAnsi="Calibri"/>
          <w:sz w:val="22"/>
          <w:szCs w:val="22"/>
        </w:rPr>
        <w:t xml:space="preserve"> broj bodova koji je ponuda dobila za ponuđenu cijenu</w:t>
      </w:r>
    </w:p>
    <w:p w14:paraId="31C6D542" w14:textId="25025B7E" w:rsidR="00E03887" w:rsidRDefault="00275003" w:rsidP="002D7355">
      <w:pPr>
        <w:pStyle w:val="BodyText"/>
        <w:tabs>
          <w:tab w:val="num" w:pos="1080"/>
        </w:tabs>
        <w:jc w:val="both"/>
        <w:rPr>
          <w:rFonts w:ascii="Calibri" w:hAnsi="Calibri"/>
          <w:sz w:val="22"/>
          <w:szCs w:val="22"/>
        </w:rPr>
      </w:pPr>
      <w:r>
        <w:rPr>
          <w:rFonts w:ascii="Calibri" w:hAnsi="Calibri"/>
          <w:sz w:val="22"/>
          <w:szCs w:val="22"/>
        </w:rPr>
        <w:t>R</w:t>
      </w:r>
      <w:r w:rsidR="003E357A">
        <w:rPr>
          <w:rFonts w:ascii="Calibri" w:hAnsi="Calibri"/>
          <w:sz w:val="22"/>
          <w:szCs w:val="22"/>
        </w:rPr>
        <w:t>I</w:t>
      </w:r>
      <w:r w:rsidR="00E03887">
        <w:rPr>
          <w:rFonts w:ascii="Calibri" w:hAnsi="Calibri"/>
          <w:sz w:val="22"/>
          <w:szCs w:val="22"/>
        </w:rPr>
        <w:t xml:space="preserve"> – broj bodova koji je ponuda dobila za rok </w:t>
      </w:r>
      <w:r w:rsidR="001E6F82">
        <w:rPr>
          <w:rFonts w:ascii="Calibri" w:hAnsi="Calibri"/>
          <w:sz w:val="22"/>
          <w:szCs w:val="22"/>
        </w:rPr>
        <w:t>izvršenja</w:t>
      </w:r>
    </w:p>
    <w:p w14:paraId="6EF67951" w14:textId="77777777" w:rsidR="00DA5120" w:rsidRDefault="00DA5120" w:rsidP="002D7355">
      <w:pPr>
        <w:pStyle w:val="BodyText"/>
        <w:tabs>
          <w:tab w:val="num" w:pos="1080"/>
        </w:tabs>
        <w:jc w:val="both"/>
        <w:rPr>
          <w:rFonts w:ascii="Calibri" w:hAnsi="Calibri"/>
          <w:sz w:val="22"/>
          <w:szCs w:val="22"/>
        </w:rPr>
      </w:pPr>
    </w:p>
    <w:p w14:paraId="7C0D6841" w14:textId="1959B5BD" w:rsidR="000243F2" w:rsidRDefault="0077372F" w:rsidP="00AC6BA8">
      <w:pPr>
        <w:spacing w:before="0" w:after="0"/>
        <w:ind w:left="0" w:right="-143" w:firstLine="0"/>
        <w:jc w:val="both"/>
        <w:rPr>
          <w:rFonts w:ascii="Calibri" w:hAnsi="Calibri" w:cs="Calibri"/>
        </w:rPr>
      </w:pPr>
      <w:r w:rsidRPr="001A0184">
        <w:rPr>
          <w:rFonts w:ascii="Calibri" w:hAnsi="Calibri" w:cs="Calibri"/>
          <w:b/>
        </w:rPr>
        <w:t>REZULTAT:</w:t>
      </w:r>
      <w:r w:rsidRPr="00250867">
        <w:rPr>
          <w:rFonts w:ascii="Calibri" w:hAnsi="Calibri" w:cs="Calibri"/>
        </w:rPr>
        <w:t xml:space="preserve"> Ekonomski najpovoljnija ponuda je ponuda čiji je ukupni broj bodova najveći, odnosno najbliže 100</w:t>
      </w:r>
      <w:r w:rsidR="00AC6BA8">
        <w:rPr>
          <w:rFonts w:ascii="Calibri" w:hAnsi="Calibri" w:cs="Calibri"/>
        </w:rPr>
        <w:t>,00</w:t>
      </w:r>
      <w:r w:rsidRPr="00250867">
        <w:rPr>
          <w:rFonts w:ascii="Calibri" w:hAnsi="Calibri" w:cs="Calibri"/>
        </w:rPr>
        <w:t>.</w:t>
      </w:r>
      <w:r w:rsidR="00AC6BA8">
        <w:rPr>
          <w:rFonts w:ascii="Calibri" w:hAnsi="Calibri" w:cs="Calibri"/>
        </w:rPr>
        <w:t xml:space="preserve"> Bodovi se zaokružuju na dvije decimale.</w:t>
      </w:r>
    </w:p>
    <w:p w14:paraId="1311527D" w14:textId="77777777" w:rsidR="00E0748C" w:rsidRPr="00AC6BA8" w:rsidRDefault="00E0748C" w:rsidP="00AC6BA8">
      <w:pPr>
        <w:spacing w:before="0" w:after="0"/>
        <w:ind w:left="0" w:right="-143" w:firstLine="0"/>
        <w:jc w:val="both"/>
        <w:rPr>
          <w:rFonts w:ascii="Calibri" w:hAnsi="Calibri" w:cs="Calibri"/>
        </w:rPr>
      </w:pPr>
    </w:p>
    <w:p w14:paraId="2965806C" w14:textId="77777777" w:rsidR="00E57BFA" w:rsidRPr="00250867" w:rsidRDefault="00E57BFA" w:rsidP="006A6E01">
      <w:pPr>
        <w:pStyle w:val="BodyText"/>
        <w:numPr>
          <w:ilvl w:val="0"/>
          <w:numId w:val="7"/>
        </w:numPr>
        <w:tabs>
          <w:tab w:val="left" w:pos="284"/>
        </w:tabs>
        <w:spacing w:line="276" w:lineRule="auto"/>
        <w:ind w:left="0" w:firstLine="0"/>
        <w:jc w:val="both"/>
        <w:rPr>
          <w:rFonts w:ascii="Calibri" w:hAnsi="Calibri"/>
          <w:b/>
          <w:sz w:val="22"/>
          <w:szCs w:val="22"/>
          <w:u w:val="single"/>
        </w:rPr>
      </w:pPr>
      <w:r w:rsidRPr="00250867">
        <w:rPr>
          <w:rFonts w:ascii="Calibri" w:hAnsi="Calibri"/>
          <w:b/>
          <w:sz w:val="22"/>
          <w:szCs w:val="22"/>
          <w:u w:val="single"/>
        </w:rPr>
        <w:t>Cijena ponude</w:t>
      </w:r>
    </w:p>
    <w:p w14:paraId="35FC7DFC" w14:textId="57FD0AF2"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Naručitelj kao jedan od kriterija određuje cijenu prihvatljive ponude</w:t>
      </w:r>
      <w:r w:rsidR="00DB1353">
        <w:rPr>
          <w:rFonts w:ascii="Calibri" w:hAnsi="Calibri"/>
          <w:sz w:val="22"/>
          <w:szCs w:val="22"/>
        </w:rPr>
        <w:t xml:space="preserve"> sa </w:t>
      </w:r>
      <w:r w:rsidRPr="00250867">
        <w:rPr>
          <w:rFonts w:ascii="Calibri" w:hAnsi="Calibri"/>
          <w:sz w:val="22"/>
          <w:szCs w:val="22"/>
        </w:rPr>
        <w:t>PDV-</w:t>
      </w:r>
      <w:r w:rsidR="00DB1353">
        <w:rPr>
          <w:rFonts w:ascii="Calibri" w:hAnsi="Calibri"/>
          <w:sz w:val="22"/>
          <w:szCs w:val="22"/>
        </w:rPr>
        <w:t>om</w:t>
      </w:r>
      <w:r w:rsidRPr="00250867">
        <w:rPr>
          <w:rFonts w:ascii="Calibri" w:hAnsi="Calibri"/>
          <w:sz w:val="22"/>
          <w:szCs w:val="22"/>
        </w:rPr>
        <w:t>.</w:t>
      </w:r>
    </w:p>
    <w:p w14:paraId="327A02B7" w14:textId="3441EDC5"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Maksimalan broj bodova koje Ponuditelj može ostvariti u okviru kriterija cijene ponude je </w:t>
      </w:r>
      <w:r w:rsidR="009F3F13">
        <w:rPr>
          <w:rFonts w:ascii="Calibri" w:hAnsi="Calibri"/>
          <w:b/>
          <w:sz w:val="22"/>
          <w:szCs w:val="22"/>
        </w:rPr>
        <w:t>8</w:t>
      </w:r>
      <w:r w:rsidR="00607682" w:rsidRPr="00250867">
        <w:rPr>
          <w:rFonts w:ascii="Calibri" w:hAnsi="Calibri"/>
          <w:b/>
          <w:sz w:val="22"/>
          <w:szCs w:val="22"/>
        </w:rPr>
        <w:t>0</w:t>
      </w:r>
      <w:r w:rsidRPr="00250867">
        <w:rPr>
          <w:rFonts w:ascii="Calibri" w:hAnsi="Calibri"/>
          <w:b/>
          <w:sz w:val="22"/>
          <w:szCs w:val="22"/>
        </w:rPr>
        <w:t xml:space="preserve"> bodova</w:t>
      </w:r>
      <w:r w:rsidRPr="00250867">
        <w:rPr>
          <w:rFonts w:ascii="Calibri" w:hAnsi="Calibri"/>
          <w:sz w:val="22"/>
          <w:szCs w:val="22"/>
        </w:rPr>
        <w:t>.</w:t>
      </w:r>
    </w:p>
    <w:p w14:paraId="0DC6FBFA" w14:textId="77777777" w:rsidR="00ED2479"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Ponuditelj čija je cijena prihvatljive ponude najniža ostvarit će maksimalan broj bodova. </w:t>
      </w:r>
    </w:p>
    <w:p w14:paraId="25BD62F7" w14:textId="77777777" w:rsidR="00ED2479" w:rsidRPr="00250867" w:rsidRDefault="00ED2479" w:rsidP="00ED2479">
      <w:pPr>
        <w:pStyle w:val="BodyText"/>
        <w:tabs>
          <w:tab w:val="left" w:pos="284"/>
          <w:tab w:val="num" w:pos="1080"/>
        </w:tabs>
        <w:spacing w:line="276" w:lineRule="auto"/>
        <w:jc w:val="both"/>
        <w:rPr>
          <w:rFonts w:ascii="Calibri" w:hAnsi="Calibri"/>
          <w:sz w:val="22"/>
          <w:szCs w:val="22"/>
        </w:rPr>
      </w:pPr>
    </w:p>
    <w:p w14:paraId="6D8A5999" w14:textId="77777777"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Bodovna vrijednosti ponuda drugih ponuditelja će se određivati korištenjem sljedeće formule: </w:t>
      </w:r>
    </w:p>
    <w:p w14:paraId="6F9C2170" w14:textId="5AB806DA"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Formula    </w:t>
      </w:r>
      <w:r w:rsidRPr="00250867">
        <w:rPr>
          <w:rFonts w:ascii="Calibri" w:hAnsi="Calibri"/>
          <w:b/>
          <w:sz w:val="22"/>
          <w:szCs w:val="22"/>
        </w:rPr>
        <w:t xml:space="preserve">C = CI/Ct * </w:t>
      </w:r>
      <w:r w:rsidR="009F3F13">
        <w:rPr>
          <w:rFonts w:ascii="Calibri" w:hAnsi="Calibri"/>
          <w:b/>
          <w:sz w:val="22"/>
          <w:szCs w:val="22"/>
        </w:rPr>
        <w:t>8</w:t>
      </w:r>
      <w:r w:rsidRPr="00250867">
        <w:rPr>
          <w:rFonts w:ascii="Calibri" w:hAnsi="Calibri"/>
          <w:b/>
          <w:sz w:val="22"/>
          <w:szCs w:val="22"/>
        </w:rPr>
        <w:t>0</w:t>
      </w:r>
    </w:p>
    <w:p w14:paraId="53BBC464" w14:textId="12CB1E94"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C - broj bodova koji je ponuda dobila za ponuđenu cijenu </w:t>
      </w:r>
    </w:p>
    <w:p w14:paraId="656A1029" w14:textId="77777777"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CI – najniža cijena ponuđena u postupku javne nabave</w:t>
      </w:r>
    </w:p>
    <w:p w14:paraId="30FADAF3" w14:textId="77777777"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Ct – cijena ponude koja je predmet ocjene</w:t>
      </w:r>
    </w:p>
    <w:p w14:paraId="6E374E12" w14:textId="64559779" w:rsidR="00BF51A9" w:rsidRDefault="009F3F13" w:rsidP="009F3F13">
      <w:pPr>
        <w:pStyle w:val="BodyText"/>
        <w:tabs>
          <w:tab w:val="left" w:pos="284"/>
        </w:tabs>
        <w:spacing w:line="276" w:lineRule="auto"/>
        <w:jc w:val="both"/>
        <w:rPr>
          <w:rFonts w:ascii="Calibri" w:hAnsi="Calibri"/>
          <w:sz w:val="22"/>
          <w:szCs w:val="22"/>
        </w:rPr>
      </w:pPr>
      <w:r>
        <w:rPr>
          <w:rFonts w:ascii="Calibri" w:hAnsi="Calibri"/>
          <w:sz w:val="22"/>
          <w:szCs w:val="22"/>
        </w:rPr>
        <w:t>8</w:t>
      </w:r>
      <w:r w:rsidR="00607682" w:rsidRPr="00250867">
        <w:rPr>
          <w:rFonts w:ascii="Calibri" w:hAnsi="Calibri"/>
          <w:sz w:val="22"/>
          <w:szCs w:val="22"/>
        </w:rPr>
        <w:t>0</w:t>
      </w:r>
      <w:r w:rsidR="00F62777">
        <w:rPr>
          <w:rFonts w:ascii="Calibri" w:hAnsi="Calibri"/>
          <w:sz w:val="22"/>
          <w:szCs w:val="22"/>
        </w:rPr>
        <w:t xml:space="preserve"> </w:t>
      </w:r>
      <w:r w:rsidR="002D7355" w:rsidRPr="00250867">
        <w:rPr>
          <w:rFonts w:ascii="Calibri" w:hAnsi="Calibri"/>
          <w:sz w:val="22"/>
          <w:szCs w:val="22"/>
        </w:rPr>
        <w:t>– maksimalni broj bodova</w:t>
      </w:r>
      <w:r w:rsidR="002D7355" w:rsidRPr="00250867">
        <w:rPr>
          <w:rFonts w:ascii="Calibri" w:hAnsi="Calibri"/>
          <w:sz w:val="22"/>
          <w:szCs w:val="22"/>
        </w:rPr>
        <w:tab/>
      </w:r>
    </w:p>
    <w:p w14:paraId="42A0DFDD" w14:textId="58E9F72F" w:rsidR="009F3F13" w:rsidRDefault="009F3F13" w:rsidP="009F3F13">
      <w:pPr>
        <w:pStyle w:val="BodyText"/>
        <w:tabs>
          <w:tab w:val="left" w:pos="284"/>
        </w:tabs>
        <w:spacing w:line="276" w:lineRule="auto"/>
        <w:jc w:val="both"/>
        <w:rPr>
          <w:rFonts w:ascii="Calibri" w:hAnsi="Calibri"/>
          <w:sz w:val="22"/>
          <w:szCs w:val="22"/>
        </w:rPr>
      </w:pPr>
    </w:p>
    <w:p w14:paraId="26E14A62" w14:textId="79CFF465" w:rsidR="00CE6624" w:rsidRDefault="00CE6624" w:rsidP="009F3F13">
      <w:pPr>
        <w:pStyle w:val="BodyText"/>
        <w:tabs>
          <w:tab w:val="left" w:pos="284"/>
        </w:tabs>
        <w:spacing w:line="276" w:lineRule="auto"/>
        <w:jc w:val="both"/>
        <w:rPr>
          <w:rFonts w:ascii="Calibri" w:hAnsi="Calibri"/>
          <w:sz w:val="22"/>
          <w:szCs w:val="22"/>
        </w:rPr>
      </w:pPr>
    </w:p>
    <w:p w14:paraId="4B17D94A" w14:textId="77777777" w:rsidR="00D93520" w:rsidRDefault="00D93520" w:rsidP="009F3F13">
      <w:pPr>
        <w:pStyle w:val="BodyText"/>
        <w:tabs>
          <w:tab w:val="left" w:pos="284"/>
        </w:tabs>
        <w:spacing w:line="276" w:lineRule="auto"/>
        <w:jc w:val="both"/>
        <w:rPr>
          <w:rFonts w:ascii="Calibri" w:hAnsi="Calibri"/>
          <w:sz w:val="22"/>
          <w:szCs w:val="22"/>
        </w:rPr>
      </w:pPr>
    </w:p>
    <w:p w14:paraId="6CF7C63E" w14:textId="77777777" w:rsidR="00D93520" w:rsidRDefault="00D93520" w:rsidP="009F3F13">
      <w:pPr>
        <w:pStyle w:val="BodyText"/>
        <w:tabs>
          <w:tab w:val="left" w:pos="284"/>
        </w:tabs>
        <w:spacing w:line="276" w:lineRule="auto"/>
        <w:jc w:val="both"/>
        <w:rPr>
          <w:rFonts w:ascii="Calibri" w:hAnsi="Calibri"/>
          <w:sz w:val="22"/>
          <w:szCs w:val="22"/>
        </w:rPr>
      </w:pPr>
    </w:p>
    <w:p w14:paraId="774C456F" w14:textId="1D88A199" w:rsidR="00D93520" w:rsidRDefault="00D93520" w:rsidP="009F3F13">
      <w:pPr>
        <w:pStyle w:val="BodyText"/>
        <w:tabs>
          <w:tab w:val="left" w:pos="284"/>
        </w:tabs>
        <w:spacing w:line="276" w:lineRule="auto"/>
        <w:jc w:val="both"/>
        <w:rPr>
          <w:rFonts w:ascii="Calibri" w:hAnsi="Calibri"/>
          <w:sz w:val="22"/>
          <w:szCs w:val="22"/>
        </w:rPr>
      </w:pPr>
    </w:p>
    <w:p w14:paraId="1DAC38A9" w14:textId="77777777" w:rsidR="00D93520" w:rsidRDefault="00D93520" w:rsidP="009F3F13">
      <w:pPr>
        <w:pStyle w:val="BodyText"/>
        <w:tabs>
          <w:tab w:val="left" w:pos="284"/>
        </w:tabs>
        <w:spacing w:line="276" w:lineRule="auto"/>
        <w:jc w:val="both"/>
        <w:rPr>
          <w:rFonts w:ascii="Calibri" w:hAnsi="Calibri"/>
          <w:sz w:val="22"/>
          <w:szCs w:val="22"/>
        </w:rPr>
      </w:pPr>
    </w:p>
    <w:p w14:paraId="74B94178" w14:textId="77777777" w:rsidR="00D3638A" w:rsidRDefault="00D3638A" w:rsidP="009F3F13">
      <w:pPr>
        <w:pStyle w:val="BodyText"/>
        <w:tabs>
          <w:tab w:val="left" w:pos="284"/>
        </w:tabs>
        <w:spacing w:line="276" w:lineRule="auto"/>
        <w:jc w:val="both"/>
        <w:rPr>
          <w:rFonts w:ascii="Calibri" w:hAnsi="Calibri"/>
          <w:sz w:val="22"/>
          <w:szCs w:val="22"/>
        </w:rPr>
      </w:pPr>
    </w:p>
    <w:p w14:paraId="1B3F4D80" w14:textId="5EAF0ECD" w:rsidR="00FA4862" w:rsidRPr="00341610" w:rsidRDefault="00FA4862" w:rsidP="001F4756">
      <w:pPr>
        <w:pStyle w:val="BodyText"/>
        <w:numPr>
          <w:ilvl w:val="0"/>
          <w:numId w:val="7"/>
        </w:numPr>
        <w:spacing w:line="276" w:lineRule="auto"/>
        <w:jc w:val="both"/>
        <w:rPr>
          <w:rFonts w:ascii="Calibri" w:eastAsiaTheme="minorHAnsi" w:hAnsi="Calibri" w:cs="Calibri"/>
          <w:b/>
          <w:sz w:val="22"/>
          <w:szCs w:val="22"/>
          <w:u w:val="single"/>
          <w:lang w:eastAsia="en-US"/>
        </w:rPr>
      </w:pPr>
      <w:r w:rsidRPr="00341610">
        <w:rPr>
          <w:rFonts w:ascii="Calibri" w:eastAsiaTheme="minorHAnsi" w:hAnsi="Calibri" w:cs="Calibri"/>
          <w:b/>
          <w:sz w:val="22"/>
          <w:szCs w:val="22"/>
          <w:u w:val="single"/>
          <w:lang w:eastAsia="en-US"/>
        </w:rPr>
        <w:lastRenderedPageBreak/>
        <w:t xml:space="preserve">Rok </w:t>
      </w:r>
      <w:r w:rsidR="00341610" w:rsidRPr="00341610">
        <w:rPr>
          <w:rFonts w:ascii="Calibri" w:eastAsiaTheme="minorHAnsi" w:hAnsi="Calibri" w:cs="Calibri"/>
          <w:b/>
          <w:sz w:val="22"/>
          <w:szCs w:val="22"/>
          <w:u w:val="single"/>
          <w:lang w:eastAsia="en-US"/>
        </w:rPr>
        <w:t>izvršenja</w:t>
      </w:r>
    </w:p>
    <w:p w14:paraId="595110FD" w14:textId="33CDBC5B" w:rsidR="001F4756" w:rsidRPr="00341610" w:rsidRDefault="001F4756" w:rsidP="001F4756">
      <w:pPr>
        <w:pStyle w:val="BodyText"/>
        <w:jc w:val="both"/>
        <w:rPr>
          <w:rFonts w:ascii="Calibri" w:eastAsiaTheme="minorHAnsi" w:hAnsi="Calibri" w:cs="Calibri"/>
          <w:sz w:val="22"/>
          <w:szCs w:val="22"/>
          <w:lang w:eastAsia="en-US"/>
        </w:rPr>
      </w:pPr>
      <w:r w:rsidRPr="00341610">
        <w:rPr>
          <w:rFonts w:ascii="Calibri" w:eastAsiaTheme="minorHAnsi" w:hAnsi="Calibri" w:cs="Calibri"/>
          <w:sz w:val="22"/>
          <w:szCs w:val="22"/>
          <w:lang w:eastAsia="en-US"/>
        </w:rPr>
        <w:t xml:space="preserve">Kao </w:t>
      </w:r>
      <w:r w:rsidR="00E0748C" w:rsidRPr="00341610">
        <w:rPr>
          <w:rFonts w:ascii="Calibri" w:eastAsiaTheme="minorHAnsi" w:hAnsi="Calibri" w:cs="Calibri"/>
          <w:sz w:val="22"/>
          <w:szCs w:val="22"/>
          <w:lang w:eastAsia="en-US"/>
        </w:rPr>
        <w:t>drugi</w:t>
      </w:r>
      <w:r w:rsidRPr="00341610">
        <w:rPr>
          <w:rFonts w:ascii="Calibri" w:eastAsiaTheme="minorHAnsi" w:hAnsi="Calibri" w:cs="Calibri"/>
          <w:sz w:val="22"/>
          <w:szCs w:val="22"/>
          <w:lang w:eastAsia="en-US"/>
        </w:rPr>
        <w:t xml:space="preserve"> kriterij naručitelj određuje rok </w:t>
      </w:r>
      <w:r w:rsidR="00341610" w:rsidRPr="00341610">
        <w:rPr>
          <w:rFonts w:ascii="Calibri" w:eastAsiaTheme="minorHAnsi" w:hAnsi="Calibri" w:cs="Calibri"/>
          <w:sz w:val="22"/>
          <w:szCs w:val="22"/>
          <w:lang w:eastAsia="en-US"/>
        </w:rPr>
        <w:t>izvršenja usluge</w:t>
      </w:r>
      <w:r w:rsidRPr="00341610">
        <w:rPr>
          <w:rFonts w:ascii="Calibri" w:eastAsiaTheme="minorHAnsi" w:hAnsi="Calibri" w:cs="Calibri"/>
          <w:sz w:val="22"/>
          <w:szCs w:val="22"/>
          <w:lang w:eastAsia="en-US"/>
        </w:rPr>
        <w:t>.</w:t>
      </w:r>
    </w:p>
    <w:p w14:paraId="256A2FBD" w14:textId="0E7EB88F" w:rsidR="00FA4862" w:rsidRPr="00341610" w:rsidRDefault="00FA4862" w:rsidP="001F4756">
      <w:pPr>
        <w:pStyle w:val="BodyText"/>
        <w:spacing w:before="63"/>
        <w:ind w:right="613"/>
        <w:jc w:val="both"/>
        <w:rPr>
          <w:rFonts w:ascii="Calibri" w:hAnsi="Calibri"/>
          <w:sz w:val="22"/>
          <w:szCs w:val="22"/>
        </w:rPr>
      </w:pPr>
      <w:r w:rsidRPr="00341610">
        <w:rPr>
          <w:rFonts w:ascii="Calibri" w:hAnsi="Calibri"/>
          <w:sz w:val="22"/>
          <w:szCs w:val="22"/>
        </w:rPr>
        <w:t xml:space="preserve">Maksimalan broj bodova koji ponuditelj može ostvariti u okviru ovog kriterija je </w:t>
      </w:r>
      <w:r w:rsidR="005707BE" w:rsidRPr="00341610">
        <w:rPr>
          <w:rFonts w:ascii="Calibri" w:hAnsi="Calibri"/>
          <w:b/>
          <w:sz w:val="22"/>
          <w:szCs w:val="22"/>
        </w:rPr>
        <w:t>2</w:t>
      </w:r>
      <w:r w:rsidRPr="00341610">
        <w:rPr>
          <w:rFonts w:ascii="Calibri" w:hAnsi="Calibri"/>
          <w:b/>
          <w:sz w:val="22"/>
          <w:szCs w:val="22"/>
        </w:rPr>
        <w:t>0 bodova</w:t>
      </w:r>
      <w:r w:rsidR="009F3F13" w:rsidRPr="00341610">
        <w:rPr>
          <w:rFonts w:ascii="Calibri" w:hAnsi="Calibri"/>
          <w:sz w:val="22"/>
          <w:szCs w:val="22"/>
        </w:rPr>
        <w:t xml:space="preserve">. Minimalan rok </w:t>
      </w:r>
      <w:r w:rsidR="00D3638A" w:rsidRPr="00341610">
        <w:rPr>
          <w:rFonts w:ascii="Calibri" w:hAnsi="Calibri"/>
          <w:sz w:val="22"/>
          <w:szCs w:val="22"/>
        </w:rPr>
        <w:t xml:space="preserve">za </w:t>
      </w:r>
      <w:r w:rsidR="00F54071">
        <w:rPr>
          <w:rFonts w:ascii="Calibri" w:hAnsi="Calibri"/>
          <w:sz w:val="22"/>
          <w:szCs w:val="22"/>
        </w:rPr>
        <w:t>izvršenje</w:t>
      </w:r>
      <w:r w:rsidR="009F3F13" w:rsidRPr="00341610">
        <w:rPr>
          <w:rFonts w:ascii="Calibri" w:hAnsi="Calibri"/>
          <w:sz w:val="22"/>
          <w:szCs w:val="22"/>
        </w:rPr>
        <w:t xml:space="preserve"> je </w:t>
      </w:r>
      <w:r w:rsidR="00D3638A" w:rsidRPr="00341610">
        <w:rPr>
          <w:rFonts w:ascii="Calibri" w:hAnsi="Calibri"/>
          <w:sz w:val="22"/>
          <w:szCs w:val="22"/>
        </w:rPr>
        <w:t>3</w:t>
      </w:r>
      <w:r w:rsidR="009F3F13" w:rsidRPr="00341610">
        <w:rPr>
          <w:rFonts w:ascii="Calibri" w:hAnsi="Calibri"/>
          <w:sz w:val="22"/>
          <w:szCs w:val="22"/>
        </w:rPr>
        <w:t>0</w:t>
      </w:r>
      <w:r w:rsidRPr="00341610">
        <w:rPr>
          <w:rFonts w:ascii="Calibri" w:hAnsi="Calibri"/>
          <w:sz w:val="22"/>
          <w:szCs w:val="22"/>
        </w:rPr>
        <w:t xml:space="preserve"> dana, a maksimaln</w:t>
      </w:r>
      <w:r w:rsidR="009F3F13" w:rsidRPr="00341610">
        <w:rPr>
          <w:rFonts w:ascii="Calibri" w:hAnsi="Calibri"/>
          <w:sz w:val="22"/>
          <w:szCs w:val="22"/>
        </w:rPr>
        <w:t xml:space="preserve">i rok koji se uzima u obzir je </w:t>
      </w:r>
      <w:r w:rsidR="00D3638A" w:rsidRPr="00341610">
        <w:rPr>
          <w:rFonts w:ascii="Calibri" w:hAnsi="Calibri"/>
          <w:sz w:val="22"/>
          <w:szCs w:val="22"/>
        </w:rPr>
        <w:t>9</w:t>
      </w:r>
      <w:r w:rsidRPr="00341610">
        <w:rPr>
          <w:rFonts w:ascii="Calibri" w:hAnsi="Calibri"/>
          <w:sz w:val="22"/>
          <w:szCs w:val="22"/>
        </w:rPr>
        <w:t xml:space="preserve">0 dana. Ukoliko se nudi rok </w:t>
      </w:r>
      <w:r w:rsidR="00F54071">
        <w:rPr>
          <w:rFonts w:ascii="Calibri" w:hAnsi="Calibri"/>
          <w:sz w:val="22"/>
          <w:szCs w:val="22"/>
        </w:rPr>
        <w:t>izvršenja</w:t>
      </w:r>
      <w:r w:rsidRPr="00341610">
        <w:rPr>
          <w:rFonts w:ascii="Calibri" w:hAnsi="Calibri"/>
          <w:sz w:val="22"/>
          <w:szCs w:val="22"/>
        </w:rPr>
        <w:t xml:space="preserve"> kraći o</w:t>
      </w:r>
      <w:r w:rsidR="009F3F13" w:rsidRPr="00341610">
        <w:rPr>
          <w:rFonts w:ascii="Calibri" w:hAnsi="Calibri"/>
          <w:sz w:val="22"/>
          <w:szCs w:val="22"/>
        </w:rPr>
        <w:t>d 3</w:t>
      </w:r>
      <w:r w:rsidRPr="00341610">
        <w:rPr>
          <w:rFonts w:ascii="Calibri" w:hAnsi="Calibri"/>
          <w:sz w:val="22"/>
          <w:szCs w:val="22"/>
        </w:rPr>
        <w:t>0 dana, smatrat će se da je ponuđen minimalan rok koji se uzima u obzir.</w:t>
      </w:r>
    </w:p>
    <w:p w14:paraId="51975138" w14:textId="3D9A6976" w:rsidR="00FA4862" w:rsidRPr="00341610" w:rsidRDefault="00FA4862" w:rsidP="00FA4862">
      <w:pPr>
        <w:pStyle w:val="BodyText"/>
        <w:spacing w:line="242" w:lineRule="auto"/>
        <w:ind w:right="617"/>
        <w:jc w:val="both"/>
        <w:rPr>
          <w:rFonts w:ascii="Calibri" w:hAnsi="Calibri"/>
          <w:sz w:val="22"/>
          <w:szCs w:val="22"/>
        </w:rPr>
      </w:pPr>
      <w:r w:rsidRPr="00341610">
        <w:rPr>
          <w:rFonts w:ascii="Calibri" w:hAnsi="Calibri"/>
          <w:sz w:val="22"/>
          <w:szCs w:val="22"/>
        </w:rPr>
        <w:t>Ponuda u kojoj je iskaza</w:t>
      </w:r>
      <w:r w:rsidR="00D3638A" w:rsidRPr="00341610">
        <w:rPr>
          <w:rFonts w:ascii="Calibri" w:hAnsi="Calibri"/>
          <w:sz w:val="22"/>
          <w:szCs w:val="22"/>
        </w:rPr>
        <w:t xml:space="preserve">n najkraći rok </w:t>
      </w:r>
      <w:r w:rsidR="00F54071">
        <w:rPr>
          <w:rFonts w:ascii="Calibri" w:hAnsi="Calibri"/>
          <w:sz w:val="22"/>
          <w:szCs w:val="22"/>
        </w:rPr>
        <w:t>izvršenja</w:t>
      </w:r>
      <w:r w:rsidR="009F3F13" w:rsidRPr="00341610">
        <w:rPr>
          <w:rFonts w:ascii="Calibri" w:hAnsi="Calibri"/>
          <w:sz w:val="22"/>
          <w:szCs w:val="22"/>
        </w:rPr>
        <w:t xml:space="preserve"> dobiva </w:t>
      </w:r>
      <w:r w:rsidR="00133EE4" w:rsidRPr="00341610">
        <w:rPr>
          <w:rFonts w:ascii="Calibri" w:hAnsi="Calibri"/>
          <w:sz w:val="22"/>
          <w:szCs w:val="22"/>
        </w:rPr>
        <w:t>2</w:t>
      </w:r>
      <w:r w:rsidRPr="00341610">
        <w:rPr>
          <w:rFonts w:ascii="Calibri" w:hAnsi="Calibri"/>
          <w:sz w:val="22"/>
          <w:szCs w:val="22"/>
        </w:rPr>
        <w:t>0 bodova, a ostale ponude će dobiti bodove prema sljedećoj formuli:</w:t>
      </w:r>
    </w:p>
    <w:p w14:paraId="3513BCF1" w14:textId="5870A901" w:rsidR="00FA4862" w:rsidRPr="00341610" w:rsidRDefault="005E3070" w:rsidP="005C04DE">
      <w:pPr>
        <w:pStyle w:val="BodyText"/>
        <w:tabs>
          <w:tab w:val="left" w:pos="4085"/>
        </w:tabs>
        <w:spacing w:line="271" w:lineRule="exact"/>
        <w:jc w:val="left"/>
        <w:rPr>
          <w:rFonts w:ascii="Calibri" w:hAnsi="Calibri"/>
          <w:sz w:val="22"/>
          <w:szCs w:val="22"/>
        </w:rPr>
      </w:pPr>
      <w:r w:rsidRPr="00341610">
        <w:rPr>
          <w:rFonts w:ascii="Calibri" w:hAnsi="Calibri"/>
          <w:sz w:val="22"/>
          <w:szCs w:val="22"/>
        </w:rPr>
        <w:t>r</w:t>
      </w:r>
      <w:r w:rsidR="00FA4862" w:rsidRPr="00341610">
        <w:rPr>
          <w:rFonts w:ascii="Calibri" w:hAnsi="Calibri"/>
          <w:sz w:val="22"/>
          <w:szCs w:val="22"/>
        </w:rPr>
        <w:t xml:space="preserve">ok </w:t>
      </w:r>
      <w:r w:rsidR="001E6F82">
        <w:rPr>
          <w:rFonts w:ascii="Calibri" w:hAnsi="Calibri"/>
          <w:sz w:val="22"/>
          <w:szCs w:val="22"/>
        </w:rPr>
        <w:t>izvršenja</w:t>
      </w:r>
      <w:r w:rsidR="00FA4862" w:rsidRPr="00341610">
        <w:rPr>
          <w:rFonts w:ascii="Calibri" w:hAnsi="Calibri"/>
          <w:sz w:val="22"/>
          <w:szCs w:val="22"/>
        </w:rPr>
        <w:t xml:space="preserve"> </w:t>
      </w:r>
      <w:r w:rsidR="009F3F13" w:rsidRPr="00341610">
        <w:rPr>
          <w:rFonts w:ascii="Calibri" w:hAnsi="Calibri"/>
          <w:sz w:val="22"/>
          <w:szCs w:val="22"/>
        </w:rPr>
        <w:t xml:space="preserve">  </w:t>
      </w:r>
      <w:r w:rsidR="00FA4862" w:rsidRPr="00341610">
        <w:rPr>
          <w:rFonts w:ascii="Calibri" w:hAnsi="Calibri"/>
          <w:sz w:val="22"/>
          <w:szCs w:val="22"/>
        </w:rPr>
        <w:t>1 -</w:t>
      </w:r>
      <w:r w:rsidR="00FA4862" w:rsidRPr="00341610">
        <w:rPr>
          <w:rFonts w:ascii="Calibri" w:hAnsi="Calibri"/>
          <w:spacing w:val="-2"/>
          <w:sz w:val="22"/>
          <w:szCs w:val="22"/>
        </w:rPr>
        <w:t xml:space="preserve"> </w:t>
      </w:r>
      <w:r w:rsidR="00133EE4" w:rsidRPr="00341610">
        <w:rPr>
          <w:rFonts w:ascii="Calibri" w:hAnsi="Calibri"/>
          <w:sz w:val="22"/>
          <w:szCs w:val="22"/>
        </w:rPr>
        <w:t>30</w:t>
      </w:r>
      <w:r w:rsidR="00587A49" w:rsidRPr="00341610">
        <w:rPr>
          <w:rFonts w:ascii="Calibri" w:hAnsi="Calibri"/>
          <w:sz w:val="22"/>
          <w:szCs w:val="22"/>
        </w:rPr>
        <w:t xml:space="preserve"> dana                                     </w:t>
      </w:r>
      <w:r w:rsidR="00FA4862" w:rsidRPr="00341610">
        <w:rPr>
          <w:rFonts w:ascii="Calibri" w:hAnsi="Calibri"/>
          <w:sz w:val="22"/>
          <w:szCs w:val="22"/>
        </w:rPr>
        <w:t xml:space="preserve">– </w:t>
      </w:r>
      <w:r w:rsidR="00133EE4" w:rsidRPr="00341610">
        <w:rPr>
          <w:rFonts w:ascii="Calibri" w:hAnsi="Calibri"/>
          <w:sz w:val="22"/>
          <w:szCs w:val="22"/>
        </w:rPr>
        <w:t>2</w:t>
      </w:r>
      <w:r w:rsidR="00FA4862" w:rsidRPr="00341610">
        <w:rPr>
          <w:rFonts w:ascii="Calibri" w:hAnsi="Calibri"/>
          <w:sz w:val="22"/>
          <w:szCs w:val="22"/>
        </w:rPr>
        <w:t>0</w:t>
      </w:r>
      <w:r w:rsidR="00FA4862" w:rsidRPr="00341610">
        <w:rPr>
          <w:rFonts w:ascii="Calibri" w:hAnsi="Calibri"/>
          <w:spacing w:val="-8"/>
          <w:sz w:val="22"/>
          <w:szCs w:val="22"/>
        </w:rPr>
        <w:t xml:space="preserve"> </w:t>
      </w:r>
      <w:r w:rsidR="00FA4862" w:rsidRPr="00341610">
        <w:rPr>
          <w:rFonts w:ascii="Calibri" w:hAnsi="Calibri"/>
          <w:sz w:val="22"/>
          <w:szCs w:val="22"/>
        </w:rPr>
        <w:t>bodova</w:t>
      </w:r>
    </w:p>
    <w:p w14:paraId="51443D18" w14:textId="1396B014" w:rsidR="00FA4862" w:rsidRPr="00341610" w:rsidRDefault="005E3070" w:rsidP="005C04DE">
      <w:pPr>
        <w:pStyle w:val="BodyText"/>
        <w:tabs>
          <w:tab w:val="left" w:pos="4148"/>
        </w:tabs>
        <w:spacing w:line="275" w:lineRule="exact"/>
        <w:jc w:val="left"/>
        <w:rPr>
          <w:rFonts w:ascii="Calibri" w:hAnsi="Calibri"/>
          <w:sz w:val="22"/>
          <w:szCs w:val="22"/>
        </w:rPr>
      </w:pPr>
      <w:r w:rsidRPr="00341610">
        <w:rPr>
          <w:rFonts w:ascii="Calibri" w:hAnsi="Calibri"/>
          <w:sz w:val="22"/>
          <w:szCs w:val="22"/>
        </w:rPr>
        <w:t>r</w:t>
      </w:r>
      <w:r w:rsidR="009F3F13" w:rsidRPr="00341610">
        <w:rPr>
          <w:rFonts w:ascii="Calibri" w:hAnsi="Calibri"/>
          <w:sz w:val="22"/>
          <w:szCs w:val="22"/>
        </w:rPr>
        <w:t xml:space="preserve">ok </w:t>
      </w:r>
      <w:r w:rsidR="001E6F82">
        <w:rPr>
          <w:rFonts w:ascii="Calibri" w:hAnsi="Calibri"/>
          <w:sz w:val="22"/>
          <w:szCs w:val="22"/>
        </w:rPr>
        <w:t>izvršenja</w:t>
      </w:r>
      <w:r w:rsidR="007B061F" w:rsidRPr="00341610">
        <w:rPr>
          <w:rFonts w:ascii="Calibri" w:hAnsi="Calibri"/>
          <w:sz w:val="22"/>
          <w:szCs w:val="22"/>
        </w:rPr>
        <w:t xml:space="preserve"> </w:t>
      </w:r>
      <w:r w:rsidR="00133EE4" w:rsidRPr="00341610">
        <w:rPr>
          <w:rFonts w:ascii="Calibri" w:hAnsi="Calibri"/>
          <w:sz w:val="22"/>
          <w:szCs w:val="22"/>
        </w:rPr>
        <w:t>31</w:t>
      </w:r>
      <w:r w:rsidR="009F3F13" w:rsidRPr="00341610">
        <w:rPr>
          <w:rFonts w:ascii="Calibri" w:hAnsi="Calibri"/>
          <w:sz w:val="22"/>
          <w:szCs w:val="22"/>
        </w:rPr>
        <w:t xml:space="preserve"> </w:t>
      </w:r>
      <w:r w:rsidR="00FA4862" w:rsidRPr="00341610">
        <w:rPr>
          <w:rFonts w:ascii="Calibri" w:hAnsi="Calibri"/>
          <w:sz w:val="22"/>
          <w:szCs w:val="22"/>
        </w:rPr>
        <w:t>-</w:t>
      </w:r>
      <w:r w:rsidR="00FA4862" w:rsidRPr="00341610">
        <w:rPr>
          <w:rFonts w:ascii="Calibri" w:hAnsi="Calibri"/>
          <w:spacing w:val="2"/>
          <w:sz w:val="22"/>
          <w:szCs w:val="22"/>
        </w:rPr>
        <w:t xml:space="preserve"> </w:t>
      </w:r>
      <w:r w:rsidR="00133EE4" w:rsidRPr="00341610">
        <w:rPr>
          <w:rFonts w:ascii="Calibri" w:hAnsi="Calibri"/>
          <w:sz w:val="22"/>
          <w:szCs w:val="22"/>
        </w:rPr>
        <w:t>60</w:t>
      </w:r>
      <w:r w:rsidR="00FA4862" w:rsidRPr="00341610">
        <w:rPr>
          <w:rFonts w:ascii="Calibri" w:hAnsi="Calibri"/>
          <w:spacing w:val="-5"/>
          <w:sz w:val="22"/>
          <w:szCs w:val="22"/>
        </w:rPr>
        <w:t xml:space="preserve"> </w:t>
      </w:r>
      <w:r w:rsidR="005C04DE" w:rsidRPr="00341610">
        <w:rPr>
          <w:rFonts w:ascii="Calibri" w:hAnsi="Calibri"/>
          <w:sz w:val="22"/>
          <w:szCs w:val="22"/>
        </w:rPr>
        <w:t xml:space="preserve">dana                                     </w:t>
      </w:r>
      <w:r w:rsidR="00FA4862" w:rsidRPr="00341610">
        <w:rPr>
          <w:rFonts w:ascii="Calibri" w:hAnsi="Calibri"/>
          <w:sz w:val="22"/>
          <w:szCs w:val="22"/>
        </w:rPr>
        <w:t xml:space="preserve">– </w:t>
      </w:r>
      <w:r w:rsidR="00133EE4" w:rsidRPr="00341610">
        <w:rPr>
          <w:rFonts w:ascii="Calibri" w:hAnsi="Calibri"/>
          <w:sz w:val="22"/>
          <w:szCs w:val="22"/>
        </w:rPr>
        <w:t>10</w:t>
      </w:r>
      <w:r w:rsidR="00FA4862" w:rsidRPr="00341610">
        <w:rPr>
          <w:rFonts w:ascii="Calibri" w:hAnsi="Calibri"/>
          <w:spacing w:val="-10"/>
          <w:sz w:val="22"/>
          <w:szCs w:val="22"/>
        </w:rPr>
        <w:t xml:space="preserve"> </w:t>
      </w:r>
      <w:r w:rsidR="00FA4862" w:rsidRPr="00341610">
        <w:rPr>
          <w:rFonts w:ascii="Calibri" w:hAnsi="Calibri"/>
          <w:sz w:val="22"/>
          <w:szCs w:val="22"/>
        </w:rPr>
        <w:t>bodova</w:t>
      </w:r>
    </w:p>
    <w:p w14:paraId="41E8AFDD" w14:textId="38690397" w:rsidR="00FA4862" w:rsidRPr="00341610" w:rsidRDefault="005E3070" w:rsidP="005C04DE">
      <w:pPr>
        <w:pStyle w:val="BodyText"/>
        <w:tabs>
          <w:tab w:val="left" w:pos="4148"/>
        </w:tabs>
        <w:spacing w:line="275" w:lineRule="exact"/>
        <w:jc w:val="left"/>
        <w:rPr>
          <w:rFonts w:ascii="Calibri" w:hAnsi="Calibri"/>
          <w:sz w:val="22"/>
          <w:szCs w:val="22"/>
        </w:rPr>
      </w:pPr>
      <w:r w:rsidRPr="00341610">
        <w:rPr>
          <w:rFonts w:ascii="Calibri" w:hAnsi="Calibri"/>
          <w:sz w:val="22"/>
          <w:szCs w:val="22"/>
        </w:rPr>
        <w:t>r</w:t>
      </w:r>
      <w:r w:rsidR="009F3F13" w:rsidRPr="00341610">
        <w:rPr>
          <w:rFonts w:ascii="Calibri" w:hAnsi="Calibri"/>
          <w:sz w:val="22"/>
          <w:szCs w:val="22"/>
        </w:rPr>
        <w:t xml:space="preserve">ok </w:t>
      </w:r>
      <w:r w:rsidR="001E6F82">
        <w:rPr>
          <w:rFonts w:ascii="Calibri" w:hAnsi="Calibri"/>
          <w:sz w:val="22"/>
          <w:szCs w:val="22"/>
        </w:rPr>
        <w:t>izvršenja</w:t>
      </w:r>
      <w:r w:rsidR="00D3638A" w:rsidRPr="00341610">
        <w:rPr>
          <w:rFonts w:ascii="Calibri" w:hAnsi="Calibri"/>
          <w:sz w:val="22"/>
          <w:szCs w:val="22"/>
        </w:rPr>
        <w:t xml:space="preserve"> </w:t>
      </w:r>
      <w:r w:rsidR="00133EE4" w:rsidRPr="00341610">
        <w:rPr>
          <w:rFonts w:ascii="Calibri" w:hAnsi="Calibri"/>
          <w:sz w:val="22"/>
          <w:szCs w:val="22"/>
        </w:rPr>
        <w:t>6</w:t>
      </w:r>
      <w:r w:rsidR="005707BE" w:rsidRPr="00341610">
        <w:rPr>
          <w:rFonts w:ascii="Calibri" w:hAnsi="Calibri"/>
          <w:sz w:val="22"/>
          <w:szCs w:val="22"/>
        </w:rPr>
        <w:t>1</w:t>
      </w:r>
      <w:r w:rsidR="00FA4862" w:rsidRPr="00341610">
        <w:rPr>
          <w:rFonts w:ascii="Calibri" w:hAnsi="Calibri"/>
          <w:sz w:val="22"/>
          <w:szCs w:val="22"/>
        </w:rPr>
        <w:t xml:space="preserve"> -</w:t>
      </w:r>
      <w:r w:rsidR="00FA4862" w:rsidRPr="00341610">
        <w:rPr>
          <w:rFonts w:ascii="Calibri" w:hAnsi="Calibri"/>
          <w:spacing w:val="-2"/>
          <w:sz w:val="22"/>
          <w:szCs w:val="22"/>
        </w:rPr>
        <w:t xml:space="preserve"> </w:t>
      </w:r>
      <w:r w:rsidR="00133EE4" w:rsidRPr="00341610">
        <w:rPr>
          <w:rFonts w:ascii="Calibri" w:hAnsi="Calibri"/>
          <w:sz w:val="22"/>
          <w:szCs w:val="22"/>
        </w:rPr>
        <w:t>90</w:t>
      </w:r>
      <w:r w:rsidR="005C04DE" w:rsidRPr="00341610">
        <w:rPr>
          <w:rFonts w:ascii="Calibri" w:hAnsi="Calibri"/>
          <w:sz w:val="22"/>
          <w:szCs w:val="22"/>
        </w:rPr>
        <w:t xml:space="preserve"> dana                                    </w:t>
      </w:r>
      <w:r w:rsidR="00587A49" w:rsidRPr="00341610">
        <w:rPr>
          <w:rFonts w:ascii="Calibri" w:hAnsi="Calibri"/>
          <w:sz w:val="22"/>
          <w:szCs w:val="22"/>
        </w:rPr>
        <w:t xml:space="preserve"> </w:t>
      </w:r>
      <w:r w:rsidR="00FA4862" w:rsidRPr="00341610">
        <w:rPr>
          <w:rFonts w:ascii="Calibri" w:hAnsi="Calibri"/>
          <w:sz w:val="22"/>
          <w:szCs w:val="22"/>
        </w:rPr>
        <w:t xml:space="preserve">–  </w:t>
      </w:r>
      <w:r w:rsidR="005C04DE" w:rsidRPr="00341610">
        <w:rPr>
          <w:rFonts w:ascii="Calibri" w:hAnsi="Calibri"/>
          <w:sz w:val="22"/>
          <w:szCs w:val="22"/>
        </w:rPr>
        <w:t xml:space="preserve"> </w:t>
      </w:r>
      <w:r w:rsidR="00D3638A" w:rsidRPr="00341610">
        <w:rPr>
          <w:rFonts w:ascii="Calibri" w:hAnsi="Calibri"/>
          <w:sz w:val="22"/>
          <w:szCs w:val="22"/>
        </w:rPr>
        <w:t xml:space="preserve"> 0</w:t>
      </w:r>
      <w:r w:rsidR="00FA4862" w:rsidRPr="00341610">
        <w:rPr>
          <w:rFonts w:ascii="Calibri" w:hAnsi="Calibri"/>
          <w:spacing w:val="-10"/>
          <w:sz w:val="22"/>
          <w:szCs w:val="22"/>
        </w:rPr>
        <w:t xml:space="preserve"> </w:t>
      </w:r>
      <w:r w:rsidR="00FA4862" w:rsidRPr="00341610">
        <w:rPr>
          <w:rFonts w:ascii="Calibri" w:hAnsi="Calibri"/>
          <w:sz w:val="22"/>
          <w:szCs w:val="22"/>
        </w:rPr>
        <w:t>bodova</w:t>
      </w:r>
    </w:p>
    <w:p w14:paraId="27AE020C" w14:textId="77777777" w:rsidR="00D3638A" w:rsidRPr="00341610" w:rsidRDefault="00D3638A" w:rsidP="005C04DE">
      <w:pPr>
        <w:pStyle w:val="Heading1"/>
        <w:spacing w:before="0" w:line="240" w:lineRule="auto"/>
        <w:ind w:right="217"/>
        <w:jc w:val="both"/>
        <w:rPr>
          <w:rFonts w:ascii="Calibri" w:hAnsi="Calibri"/>
          <w:b w:val="0"/>
          <w:color w:val="auto"/>
          <w:sz w:val="22"/>
          <w:szCs w:val="22"/>
        </w:rPr>
      </w:pPr>
      <w:bookmarkStart w:id="46" w:name="_Toc113357260"/>
    </w:p>
    <w:p w14:paraId="49752AA1" w14:textId="57FF10D6" w:rsidR="005C04DE" w:rsidRPr="00341610" w:rsidRDefault="005C04DE" w:rsidP="005C04DE">
      <w:pPr>
        <w:pStyle w:val="Heading1"/>
        <w:spacing w:before="0" w:line="240" w:lineRule="auto"/>
        <w:ind w:right="217"/>
        <w:jc w:val="both"/>
        <w:rPr>
          <w:rFonts w:ascii="Calibri" w:hAnsi="Calibri"/>
          <w:b w:val="0"/>
          <w:color w:val="auto"/>
          <w:sz w:val="22"/>
          <w:szCs w:val="22"/>
        </w:rPr>
      </w:pPr>
      <w:r w:rsidRPr="00341610">
        <w:rPr>
          <w:rFonts w:ascii="Calibri" w:hAnsi="Calibri"/>
          <w:b w:val="0"/>
          <w:color w:val="auto"/>
          <w:sz w:val="22"/>
          <w:szCs w:val="22"/>
        </w:rPr>
        <w:t>Ponuditelji su dužni uz ponudu priložiti Izjavu</w:t>
      </w:r>
      <w:r w:rsidR="00587A49" w:rsidRPr="00341610">
        <w:rPr>
          <w:rFonts w:ascii="Calibri" w:hAnsi="Calibri"/>
          <w:b w:val="0"/>
          <w:color w:val="auto"/>
          <w:sz w:val="22"/>
          <w:szCs w:val="22"/>
        </w:rPr>
        <w:t xml:space="preserve"> o roku </w:t>
      </w:r>
      <w:r w:rsidR="00341610">
        <w:rPr>
          <w:rFonts w:ascii="Calibri" w:hAnsi="Calibri"/>
          <w:b w:val="0"/>
          <w:color w:val="auto"/>
          <w:sz w:val="22"/>
          <w:szCs w:val="22"/>
        </w:rPr>
        <w:t>izvršenja</w:t>
      </w:r>
      <w:r w:rsidR="00BF51A9" w:rsidRPr="00341610">
        <w:rPr>
          <w:rFonts w:ascii="Calibri" w:hAnsi="Calibri"/>
          <w:b w:val="0"/>
          <w:color w:val="auto"/>
          <w:sz w:val="22"/>
          <w:szCs w:val="22"/>
        </w:rPr>
        <w:t xml:space="preserve"> prema</w:t>
      </w:r>
      <w:r w:rsidR="00D93520">
        <w:rPr>
          <w:rFonts w:ascii="Calibri" w:hAnsi="Calibri"/>
          <w:color w:val="auto"/>
          <w:sz w:val="22"/>
          <w:szCs w:val="22"/>
        </w:rPr>
        <w:t xml:space="preserve"> Prilogu 1</w:t>
      </w:r>
      <w:r w:rsidRPr="00341610">
        <w:rPr>
          <w:rFonts w:ascii="Calibri" w:hAnsi="Calibri"/>
          <w:color w:val="auto"/>
          <w:sz w:val="22"/>
          <w:szCs w:val="22"/>
        </w:rPr>
        <w:t xml:space="preserve">. </w:t>
      </w:r>
      <w:r w:rsidRPr="00341610">
        <w:rPr>
          <w:rFonts w:ascii="Calibri" w:hAnsi="Calibri"/>
          <w:b w:val="0"/>
          <w:color w:val="auto"/>
          <w:sz w:val="22"/>
          <w:szCs w:val="22"/>
        </w:rPr>
        <w:t>ove dokumentacije  o</w:t>
      </w:r>
      <w:bookmarkEnd w:id="46"/>
    </w:p>
    <w:p w14:paraId="5DB3578C" w14:textId="77777777" w:rsidR="005C04DE" w:rsidRPr="00341610" w:rsidRDefault="005C04DE" w:rsidP="005C04DE">
      <w:pPr>
        <w:pStyle w:val="Heading1"/>
        <w:spacing w:before="0" w:line="240" w:lineRule="auto"/>
        <w:ind w:right="217"/>
        <w:jc w:val="both"/>
        <w:rPr>
          <w:b w:val="0"/>
          <w:color w:val="auto"/>
          <w:sz w:val="24"/>
          <w:u w:val="thick"/>
        </w:rPr>
      </w:pPr>
      <w:bookmarkStart w:id="47" w:name="_Toc113357261"/>
      <w:r w:rsidRPr="00341610">
        <w:rPr>
          <w:rFonts w:ascii="Calibri" w:hAnsi="Calibri"/>
          <w:b w:val="0"/>
          <w:color w:val="auto"/>
          <w:sz w:val="22"/>
          <w:szCs w:val="22"/>
        </w:rPr>
        <w:t>nabavi.</w:t>
      </w:r>
      <w:bookmarkEnd w:id="47"/>
      <w:r w:rsidRPr="00341610">
        <w:rPr>
          <w:b w:val="0"/>
          <w:color w:val="auto"/>
          <w:sz w:val="24"/>
          <w:u w:val="thick"/>
        </w:rPr>
        <w:t xml:space="preserve"> </w:t>
      </w:r>
    </w:p>
    <w:p w14:paraId="79C50148" w14:textId="77777777" w:rsidR="005C04DE" w:rsidRPr="00341610" w:rsidRDefault="005C04DE" w:rsidP="005C04DE">
      <w:pPr>
        <w:pStyle w:val="Heading1"/>
        <w:spacing w:before="0" w:line="240" w:lineRule="auto"/>
        <w:ind w:right="217"/>
        <w:jc w:val="both"/>
        <w:rPr>
          <w:color w:val="auto"/>
          <w:sz w:val="24"/>
          <w:u w:val="thick"/>
        </w:rPr>
      </w:pPr>
      <w:bookmarkStart w:id="48" w:name="_Toc113357262"/>
      <w:r w:rsidRPr="00341610">
        <w:rPr>
          <w:color w:val="auto"/>
          <w:sz w:val="24"/>
          <w:u w:val="thick"/>
        </w:rPr>
        <w:t>Ukoliko izjava nije dostavljena u roku za dostavu ponuda ili ne sadrži navod o</w:t>
      </w:r>
      <w:r w:rsidRPr="00341610">
        <w:rPr>
          <w:color w:val="auto"/>
          <w:sz w:val="24"/>
        </w:rPr>
        <w:t xml:space="preserve"> </w:t>
      </w:r>
      <w:r w:rsidRPr="00341610">
        <w:rPr>
          <w:color w:val="auto"/>
          <w:sz w:val="24"/>
          <w:u w:val="thick"/>
        </w:rPr>
        <w:t>trajanju roka</w:t>
      </w:r>
      <w:bookmarkEnd w:id="48"/>
    </w:p>
    <w:p w14:paraId="5E225803" w14:textId="32CDBC4B" w:rsidR="005C04DE" w:rsidRPr="00341610" w:rsidRDefault="00341610" w:rsidP="005C04DE">
      <w:pPr>
        <w:pStyle w:val="Heading1"/>
        <w:spacing w:before="0" w:line="240" w:lineRule="auto"/>
        <w:ind w:right="217"/>
        <w:jc w:val="both"/>
        <w:rPr>
          <w:rFonts w:ascii="Calibri" w:hAnsi="Calibri"/>
          <w:color w:val="auto"/>
          <w:sz w:val="22"/>
          <w:szCs w:val="22"/>
        </w:rPr>
      </w:pPr>
      <w:bookmarkStart w:id="49" w:name="_Toc113357263"/>
      <w:r w:rsidRPr="00341610">
        <w:rPr>
          <w:color w:val="auto"/>
          <w:sz w:val="24"/>
          <w:u w:val="thick"/>
        </w:rPr>
        <w:t>izvršenja</w:t>
      </w:r>
      <w:r w:rsidR="005C04DE" w:rsidRPr="00341610">
        <w:rPr>
          <w:color w:val="auto"/>
          <w:sz w:val="24"/>
          <w:u w:val="thick"/>
        </w:rPr>
        <w:t xml:space="preserve"> smatrat će se da ponuditelj nudi maksimalni rok</w:t>
      </w:r>
      <w:r w:rsidR="005C04DE" w:rsidRPr="00341610">
        <w:rPr>
          <w:color w:val="auto"/>
          <w:sz w:val="24"/>
        </w:rPr>
        <w:t xml:space="preserve"> </w:t>
      </w:r>
      <w:r w:rsidR="00587A49" w:rsidRPr="00341610">
        <w:rPr>
          <w:color w:val="auto"/>
          <w:sz w:val="24"/>
          <w:u w:val="thick"/>
        </w:rPr>
        <w:t>dostave</w:t>
      </w:r>
      <w:r w:rsidR="005C04DE" w:rsidRPr="00341610">
        <w:rPr>
          <w:color w:val="auto"/>
          <w:sz w:val="24"/>
          <w:u w:val="thick"/>
        </w:rPr>
        <w:t>.</w:t>
      </w:r>
      <w:bookmarkEnd w:id="49"/>
    </w:p>
    <w:p w14:paraId="7E76DAE5" w14:textId="14959678" w:rsidR="00FA4862" w:rsidRPr="00E0748C" w:rsidRDefault="00FA4862" w:rsidP="005C04DE">
      <w:pPr>
        <w:pStyle w:val="Heading1"/>
        <w:spacing w:before="0" w:line="240" w:lineRule="auto"/>
        <w:ind w:left="0" w:right="217" w:firstLine="0"/>
        <w:jc w:val="both"/>
        <w:rPr>
          <w:rFonts w:ascii="Calibri" w:hAnsi="Calibri"/>
          <w:color w:val="FF0000"/>
          <w:sz w:val="22"/>
          <w:szCs w:val="22"/>
        </w:rPr>
        <w:sectPr w:rsidR="00FA4862" w:rsidRPr="00E0748C">
          <w:pgSz w:w="11900" w:h="16840"/>
          <w:pgMar w:top="1360" w:right="1180" w:bottom="440" w:left="1220" w:header="0" w:footer="244" w:gutter="0"/>
          <w:cols w:space="720"/>
        </w:sectPr>
      </w:pPr>
    </w:p>
    <w:p w14:paraId="6EE2E7B8" w14:textId="03890812" w:rsidR="007E636C" w:rsidRPr="00250867" w:rsidRDefault="001F6BD1" w:rsidP="001F6BD1">
      <w:pPr>
        <w:pStyle w:val="Heading1"/>
        <w:numPr>
          <w:ilvl w:val="0"/>
          <w:numId w:val="13"/>
        </w:numPr>
        <w:jc w:val="both"/>
        <w:rPr>
          <w:rFonts w:ascii="Calibri" w:hAnsi="Calibri"/>
        </w:rPr>
      </w:pPr>
      <w:r>
        <w:rPr>
          <w:rFonts w:ascii="Calibri" w:hAnsi="Calibri"/>
        </w:rPr>
        <w:lastRenderedPageBreak/>
        <w:t xml:space="preserve"> </w:t>
      </w:r>
      <w:bookmarkStart w:id="50" w:name="_Toc113357264"/>
      <w:r w:rsidR="005245EA" w:rsidRPr="00250867">
        <w:rPr>
          <w:rFonts w:ascii="Calibri" w:hAnsi="Calibri"/>
        </w:rPr>
        <w:t>ZAJEDNICA GOSPODARSKIH SUBJEKATA</w:t>
      </w:r>
      <w:bookmarkEnd w:id="50"/>
    </w:p>
    <w:p w14:paraId="11E0762F" w14:textId="77777777" w:rsidR="001C49F0" w:rsidRPr="00250867" w:rsidRDefault="001C49F0"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Zajednica gospodarskih subjekata je udruženje više gospodarskih subjekata koje je pravodobno dostavilo zajedničku ponudu, bez obzira na pravnu prirodu njihova međusobnog odnosa.</w:t>
      </w:r>
    </w:p>
    <w:p w14:paraId="6E385C5E" w14:textId="5F41F4BC" w:rsidR="00E41C26" w:rsidRDefault="001C49F0" w:rsidP="00CF2F86">
      <w:pPr>
        <w:spacing w:before="0" w:line="240" w:lineRule="auto"/>
        <w:ind w:left="0" w:firstLine="0"/>
        <w:jc w:val="both"/>
        <w:rPr>
          <w:rFonts w:ascii="Calibri" w:hAnsi="Calibri" w:cs="Calibri"/>
        </w:rPr>
      </w:pPr>
      <w:r w:rsidRPr="00250867">
        <w:rPr>
          <w:rFonts w:ascii="Calibri" w:hAnsi="Calibri" w:cs="Calibri"/>
        </w:rPr>
        <w:t>Ponuda zajednice gospodarskih subjekata mora sadržavati podatke o svakom članu zajednice na način kako je to određeno obrascem EOJN</w:t>
      </w:r>
      <w:r w:rsidR="003C17F5" w:rsidRPr="00250867">
        <w:rPr>
          <w:rFonts w:ascii="Calibri" w:hAnsi="Calibri" w:cs="Calibri"/>
        </w:rPr>
        <w:t xml:space="preserve"> </w:t>
      </w:r>
      <w:r w:rsidRPr="00250867">
        <w:rPr>
          <w:rFonts w:ascii="Calibri" w:hAnsi="Calibri" w:cs="Calibri"/>
        </w:rPr>
        <w:t>RH. Zajednica gospodarskih subjekata obvezna je naznačiti člana zajednice gospodarskih subjekata koji</w:t>
      </w:r>
      <w:r w:rsidR="00B70508">
        <w:rPr>
          <w:rFonts w:ascii="Calibri" w:hAnsi="Calibri" w:cs="Calibri"/>
        </w:rPr>
        <w:t xml:space="preserve"> je ovlašten za komunikaciju s n</w:t>
      </w:r>
      <w:r w:rsidRPr="00250867">
        <w:rPr>
          <w:rFonts w:ascii="Calibri" w:hAnsi="Calibri" w:cs="Calibri"/>
        </w:rPr>
        <w:t>aručiteljem.</w:t>
      </w:r>
    </w:p>
    <w:p w14:paraId="283EB185" w14:textId="3A94817D" w:rsidR="001C49F0" w:rsidRPr="00E41C26" w:rsidRDefault="001C49F0" w:rsidP="00CF2F86">
      <w:pPr>
        <w:spacing w:before="0" w:line="240" w:lineRule="auto"/>
        <w:ind w:left="0" w:firstLine="0"/>
        <w:jc w:val="both"/>
        <w:rPr>
          <w:rFonts w:ascii="Calibri" w:hAnsi="Calibri" w:cs="Calibri"/>
        </w:rPr>
      </w:pPr>
      <w:r w:rsidRPr="00250867">
        <w:rPr>
          <w:rFonts w:ascii="Calibri" w:hAnsi="Calibri"/>
        </w:rPr>
        <w:t>U zajedničkoj ponudi mora biti navedeno koji će dio ugovora o javnoj nabavi (predmet, količina, vrijednost i postotni dio) izvršavati pojedini član zajednice gospodarskih subjekata.</w:t>
      </w:r>
    </w:p>
    <w:p w14:paraId="082D007B" w14:textId="50479C62" w:rsidR="001C49F0" w:rsidRPr="00250867" w:rsidRDefault="001C49F0" w:rsidP="00CF2F86">
      <w:pPr>
        <w:spacing w:before="0" w:after="0" w:line="240" w:lineRule="auto"/>
        <w:ind w:left="0" w:firstLine="0"/>
        <w:jc w:val="both"/>
        <w:rPr>
          <w:rFonts w:ascii="Calibri" w:hAnsi="Calibri"/>
        </w:rPr>
      </w:pPr>
      <w:r w:rsidRPr="00250867">
        <w:rPr>
          <w:rFonts w:ascii="Calibri" w:hAnsi="Calibri"/>
        </w:rPr>
        <w:t xml:space="preserve">Naručitelj neposredno plaća svakom članu zajednice gospodarskih subjekata za onaj dio ugovora o javnoj nabavi koji je on izvršio, ako zajednica gospodarskih subjekata ne odredi </w:t>
      </w:r>
      <w:r w:rsidR="00E41C26">
        <w:rPr>
          <w:rFonts w:ascii="Calibri" w:hAnsi="Calibri"/>
        </w:rPr>
        <w:t>drugačije</w:t>
      </w:r>
      <w:r w:rsidRPr="00250867">
        <w:rPr>
          <w:rFonts w:ascii="Calibri" w:hAnsi="Calibri"/>
        </w:rPr>
        <w:t>.</w:t>
      </w:r>
    </w:p>
    <w:p w14:paraId="417814E6" w14:textId="387D144C" w:rsidR="001C49F0" w:rsidRPr="00250867" w:rsidRDefault="001C49F0" w:rsidP="00ED2479">
      <w:pPr>
        <w:spacing w:before="0" w:after="0"/>
        <w:ind w:left="0" w:firstLine="0"/>
        <w:jc w:val="both"/>
        <w:rPr>
          <w:rFonts w:ascii="Calibri" w:hAnsi="Calibri"/>
        </w:rPr>
      </w:pPr>
    </w:p>
    <w:p w14:paraId="68D03B0F" w14:textId="34DB07C0" w:rsidR="008A1CD7" w:rsidRDefault="001C49F0" w:rsidP="001C49F0">
      <w:pPr>
        <w:spacing w:before="0" w:after="0"/>
        <w:ind w:left="0" w:firstLine="0"/>
        <w:jc w:val="both"/>
        <w:rPr>
          <w:rFonts w:ascii="Calibri" w:hAnsi="Calibri"/>
        </w:rPr>
      </w:pPr>
      <w:r w:rsidRPr="00250867">
        <w:rPr>
          <w:rFonts w:ascii="Calibri" w:hAnsi="Calibri"/>
        </w:rPr>
        <w:t>Naručitelj ne smije zahtijevati da zajednica gospodarskih subjekata ima određeni pravni oblik u trenutku dostave ponude, ali može zahtijevati da ima određeni pravni oblik nakon sklapanja ugovora u mjeri u kojoj je to nužno za uredno izvršenje tog ugovora</w:t>
      </w:r>
      <w:r w:rsidR="00163C97" w:rsidRPr="00250867">
        <w:rPr>
          <w:rFonts w:ascii="Calibri" w:hAnsi="Calibri"/>
        </w:rPr>
        <w:t>.</w:t>
      </w:r>
    </w:p>
    <w:p w14:paraId="17768F2F" w14:textId="77777777" w:rsidR="008A1CD7" w:rsidRPr="00250867" w:rsidRDefault="008A1CD7" w:rsidP="001C49F0">
      <w:pPr>
        <w:spacing w:before="0" w:after="0"/>
        <w:ind w:left="0" w:firstLine="0"/>
        <w:jc w:val="both"/>
        <w:rPr>
          <w:rFonts w:ascii="Calibri" w:hAnsi="Calibri"/>
        </w:rPr>
      </w:pPr>
    </w:p>
    <w:p w14:paraId="443D7A83" w14:textId="77777777" w:rsidR="005245EA" w:rsidRPr="00250867" w:rsidRDefault="001C49F0" w:rsidP="001F6BD1">
      <w:pPr>
        <w:pStyle w:val="Heading1"/>
        <w:numPr>
          <w:ilvl w:val="0"/>
          <w:numId w:val="13"/>
        </w:numPr>
        <w:spacing w:before="0"/>
        <w:rPr>
          <w:rFonts w:ascii="Calibri" w:hAnsi="Calibri"/>
        </w:rPr>
      </w:pPr>
      <w:r w:rsidRPr="00250867">
        <w:rPr>
          <w:rFonts w:ascii="Calibri" w:hAnsi="Calibri"/>
        </w:rPr>
        <w:t xml:space="preserve"> </w:t>
      </w:r>
      <w:bookmarkStart w:id="51" w:name="_Toc113357265"/>
      <w:r w:rsidR="005245EA" w:rsidRPr="00250867">
        <w:rPr>
          <w:rFonts w:ascii="Calibri" w:hAnsi="Calibri"/>
        </w:rPr>
        <w:t>PODUGOVARATELJI</w:t>
      </w:r>
      <w:bookmarkEnd w:id="51"/>
    </w:p>
    <w:p w14:paraId="0591C8F0" w14:textId="77777777"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Gospodarski subjekt koji namjerava dati dio ugovora o javnoj nabavi u podugovor obvezan je u ponudi:</w:t>
      </w:r>
    </w:p>
    <w:p w14:paraId="44D64E64"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1. navesti koji dio ugovora namjerava dati u podugovor (predmet ili količina, vrijednost ili postotni udio)</w:t>
      </w:r>
    </w:p>
    <w:p w14:paraId="6C8A3CCD"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2. navesti podatke o podugovarateljima (naziv ili tvrtka, sjedište, OIB ili nacionalni identifikacijski broj, broj računa, zakonski zastupnici podugovaratelja)</w:t>
      </w:r>
    </w:p>
    <w:p w14:paraId="0E4B6296"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3. dostaviti europsku jedinstvenu dokumentaciju o nabavi za podugovaratelja.</w:t>
      </w:r>
    </w:p>
    <w:p w14:paraId="7D11CD5C" w14:textId="77777777" w:rsidR="00163C97" w:rsidRPr="00250867" w:rsidRDefault="00163C97" w:rsidP="001C49F0">
      <w:pPr>
        <w:autoSpaceDE w:val="0"/>
        <w:autoSpaceDN w:val="0"/>
        <w:adjustRightInd w:val="0"/>
        <w:spacing w:before="0" w:after="0" w:line="240" w:lineRule="auto"/>
        <w:ind w:left="567" w:firstLine="0"/>
        <w:jc w:val="both"/>
        <w:rPr>
          <w:rFonts w:ascii="Calibri" w:hAnsi="Calibri" w:cs="Calibri"/>
        </w:rPr>
      </w:pPr>
    </w:p>
    <w:p w14:paraId="2F003D75" w14:textId="77777777"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Ako je gospodarski subjekt dio ugovora o javnoj nabavi dao u podugovor, podaci iz stavka 1. podtočki 1. i 2. moraju biti navedeni u ugovoru o javnoj nabavi.</w:t>
      </w:r>
    </w:p>
    <w:p w14:paraId="37426EDF" w14:textId="1CEE5728" w:rsidR="001C49F0" w:rsidRPr="00250867" w:rsidRDefault="00B70508" w:rsidP="001C49F0">
      <w:pPr>
        <w:autoSpaceDE w:val="0"/>
        <w:autoSpaceDN w:val="0"/>
        <w:adjustRightInd w:val="0"/>
        <w:spacing w:before="0" w:after="0" w:line="240" w:lineRule="auto"/>
        <w:ind w:left="0" w:firstLine="0"/>
        <w:jc w:val="both"/>
        <w:rPr>
          <w:rFonts w:ascii="Calibri" w:hAnsi="Calibri" w:cs="Calibri"/>
        </w:rPr>
      </w:pPr>
      <w:r>
        <w:rPr>
          <w:rFonts w:ascii="Calibri" w:hAnsi="Calibri" w:cs="Calibri"/>
        </w:rPr>
        <w:t>Ako n</w:t>
      </w:r>
      <w:r w:rsidR="001C49F0" w:rsidRPr="00250867">
        <w:rPr>
          <w:rFonts w:ascii="Calibri" w:hAnsi="Calibri" w:cs="Calibri"/>
        </w:rPr>
        <w:t xml:space="preserve">aručitelj utvrdi da postoji osnova za isključenje podugovaratelja, zatražiti će od gospodarskog subjekta zamjenu tog podugovaratelja u primjerenom roku, ne kraćem od pet dana, sukladno članku 221. stavak 4. </w:t>
      </w:r>
      <w:r w:rsidR="00064C5B" w:rsidRPr="00250867">
        <w:rPr>
          <w:rFonts w:ascii="Calibri" w:hAnsi="Calibri" w:cs="Calibri"/>
        </w:rPr>
        <w:t>ZJN 2016</w:t>
      </w:r>
      <w:r w:rsidR="001C49F0" w:rsidRPr="00250867">
        <w:rPr>
          <w:rFonts w:ascii="Calibri" w:hAnsi="Calibri" w:cs="Calibri"/>
        </w:rPr>
        <w:t>.</w:t>
      </w:r>
    </w:p>
    <w:p w14:paraId="0AA431CA" w14:textId="320CE8F2"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Naručitelj je obvezan neposredno plaćati podugovaratelju za dio ugovora koji je isti izvršio. Ugovaratelj mora</w:t>
      </w:r>
      <w:r w:rsidR="00E552F1">
        <w:rPr>
          <w:rFonts w:ascii="Calibri" w:hAnsi="Calibri" w:cs="Calibri"/>
        </w:rPr>
        <w:t xml:space="preserve"> na</w:t>
      </w:r>
      <w:r w:rsidRPr="00250867">
        <w:rPr>
          <w:rFonts w:ascii="Calibri" w:hAnsi="Calibri" w:cs="Calibri"/>
        </w:rPr>
        <w:t xml:space="preserve"> svom računu ili situaciji priložiti račune ili situacije svojih podugovaratelja koje je prethodno potvrdio.</w:t>
      </w:r>
    </w:p>
    <w:p w14:paraId="5816BE84" w14:textId="30076251" w:rsidR="007E636C" w:rsidRPr="00250867" w:rsidRDefault="00E552F1" w:rsidP="001C49F0">
      <w:pPr>
        <w:tabs>
          <w:tab w:val="left" w:pos="426"/>
        </w:tabs>
        <w:spacing w:before="0" w:after="0"/>
        <w:ind w:left="0" w:firstLine="0"/>
        <w:jc w:val="both"/>
        <w:rPr>
          <w:rFonts w:ascii="Calibri" w:hAnsi="Calibri" w:cs="Calibri"/>
        </w:rPr>
      </w:pPr>
      <w:r>
        <w:rPr>
          <w:rFonts w:ascii="Calibri" w:hAnsi="Calibri" w:cs="Calibri"/>
        </w:rPr>
        <w:t>Podaci iz p</w:t>
      </w:r>
      <w:r w:rsidR="001C49F0" w:rsidRPr="00250867">
        <w:rPr>
          <w:rFonts w:ascii="Calibri" w:hAnsi="Calibri" w:cs="Calibri"/>
        </w:rPr>
        <w:t>onudbenog lista koji se odnose na podugovaratelja te navod o neposrednom plaćanju podugovaratelju obvezni su sastojci ugovora o javnoj nabavi.</w:t>
      </w:r>
    </w:p>
    <w:p w14:paraId="7B97A744" w14:textId="77777777" w:rsidR="001C49F0" w:rsidRPr="00250867" w:rsidRDefault="001C49F0" w:rsidP="001C49F0">
      <w:pPr>
        <w:tabs>
          <w:tab w:val="left" w:pos="426"/>
        </w:tabs>
        <w:spacing w:before="0" w:after="0"/>
        <w:ind w:left="0" w:firstLine="0"/>
        <w:jc w:val="both"/>
        <w:rPr>
          <w:rFonts w:ascii="Calibri" w:hAnsi="Calibri" w:cs="Calibri"/>
        </w:rPr>
      </w:pPr>
    </w:p>
    <w:p w14:paraId="03F8C954" w14:textId="15527550" w:rsidR="001C49F0" w:rsidRPr="00250867" w:rsidRDefault="00B70508" w:rsidP="001C49F0">
      <w:pPr>
        <w:tabs>
          <w:tab w:val="left" w:pos="426"/>
        </w:tabs>
        <w:spacing w:before="0" w:after="0"/>
        <w:ind w:left="0" w:firstLine="0"/>
        <w:jc w:val="both"/>
        <w:rPr>
          <w:rFonts w:ascii="Calibri" w:hAnsi="Calibri" w:cs="Calibri"/>
        </w:rPr>
      </w:pPr>
      <w:r>
        <w:rPr>
          <w:rFonts w:ascii="Calibri" w:hAnsi="Calibri" w:cs="Calibri"/>
        </w:rPr>
        <w:t>Ukoliko u</w:t>
      </w:r>
      <w:r w:rsidR="001C49F0" w:rsidRPr="00250867">
        <w:rPr>
          <w:rFonts w:ascii="Calibri" w:hAnsi="Calibri" w:cs="Calibri"/>
        </w:rPr>
        <w:t>govaratelj tijekom izvrše</w:t>
      </w:r>
      <w:r>
        <w:rPr>
          <w:rFonts w:ascii="Calibri" w:hAnsi="Calibri" w:cs="Calibri"/>
        </w:rPr>
        <w:t>nja ugovora o javnoj nabavi od n</w:t>
      </w:r>
      <w:r w:rsidR="001C49F0" w:rsidRPr="00250867">
        <w:rPr>
          <w:rFonts w:ascii="Calibri" w:hAnsi="Calibri" w:cs="Calibri"/>
        </w:rPr>
        <w:t>aručitelja zatraži:</w:t>
      </w:r>
    </w:p>
    <w:p w14:paraId="7A504519" w14:textId="77777777" w:rsidR="001C49F0" w:rsidRPr="00250867" w:rsidRDefault="001C49F0" w:rsidP="001C49F0">
      <w:pPr>
        <w:tabs>
          <w:tab w:val="left" w:pos="426"/>
        </w:tabs>
        <w:spacing w:before="0" w:after="0"/>
        <w:ind w:left="426" w:firstLine="0"/>
        <w:jc w:val="both"/>
        <w:rPr>
          <w:rFonts w:ascii="Calibri" w:hAnsi="Calibri" w:cs="Calibri"/>
        </w:rPr>
      </w:pPr>
      <w:r w:rsidRPr="00250867">
        <w:rPr>
          <w:rFonts w:ascii="Calibri" w:hAnsi="Calibri" w:cs="Calibri"/>
        </w:rPr>
        <w:t>1. promjenu podugovaratelja za onaj dio ugovora o javnoj nabavi koji je prethodno dao u podugovor</w:t>
      </w:r>
    </w:p>
    <w:p w14:paraId="7477C903" w14:textId="77777777" w:rsidR="001C49F0" w:rsidRPr="00250867" w:rsidRDefault="001C49F0" w:rsidP="001C49F0">
      <w:pPr>
        <w:tabs>
          <w:tab w:val="left" w:pos="426"/>
        </w:tabs>
        <w:spacing w:before="0" w:after="0"/>
        <w:ind w:left="426" w:firstLine="0"/>
        <w:jc w:val="both"/>
        <w:rPr>
          <w:rFonts w:ascii="Calibri" w:hAnsi="Calibri" w:cs="Calibri"/>
        </w:rPr>
      </w:pPr>
      <w:r w:rsidRPr="00250867">
        <w:rPr>
          <w:rFonts w:ascii="Calibri" w:hAnsi="Calibri" w:cs="Calibri"/>
        </w:rPr>
        <w:lastRenderedPageBreak/>
        <w:t>2. uvođenje jednog ili više novih podugovaratelja čiji ukupni udio ne smije prijeći 30 % vrijednosti ugovora o javnoj nabavi bez poreza na dodanu vrijednost, neovisno o tome je li prethodno dao dio ugovora o javnoj nabavi u podugovor ili nije</w:t>
      </w:r>
    </w:p>
    <w:p w14:paraId="32677EE3" w14:textId="77777777" w:rsidR="001C49F0" w:rsidRPr="00250867" w:rsidRDefault="001C49F0" w:rsidP="001C49F0">
      <w:pPr>
        <w:tabs>
          <w:tab w:val="left" w:pos="426"/>
        </w:tabs>
        <w:spacing w:before="0" w:after="0"/>
        <w:ind w:left="426" w:firstLine="0"/>
        <w:jc w:val="both"/>
        <w:rPr>
          <w:rFonts w:ascii="Calibri" w:hAnsi="Calibri" w:cs="Calibri"/>
        </w:rPr>
      </w:pPr>
      <w:r w:rsidRPr="00250867">
        <w:rPr>
          <w:rFonts w:ascii="Calibri" w:hAnsi="Calibri" w:cs="Calibri"/>
        </w:rPr>
        <w:t>3. preuzimanje izvršenja dijela ugovora o javnoj nabavi koji je prethodno dao u podugovor,</w:t>
      </w:r>
    </w:p>
    <w:p w14:paraId="7CCBF059" w14:textId="77777777" w:rsidR="003865F5" w:rsidRDefault="003865F5" w:rsidP="001C49F0">
      <w:pPr>
        <w:tabs>
          <w:tab w:val="left" w:pos="426"/>
        </w:tabs>
        <w:spacing w:before="0" w:after="0"/>
        <w:ind w:left="0" w:firstLine="0"/>
        <w:jc w:val="both"/>
        <w:rPr>
          <w:rFonts w:ascii="Calibri" w:hAnsi="Calibri" w:cs="Calibri"/>
        </w:rPr>
      </w:pPr>
    </w:p>
    <w:p w14:paraId="477B9B9D" w14:textId="6B52B1C0" w:rsidR="0004430A" w:rsidRPr="00250867" w:rsidRDefault="001C49F0" w:rsidP="001C49F0">
      <w:pPr>
        <w:tabs>
          <w:tab w:val="left" w:pos="426"/>
        </w:tabs>
        <w:spacing w:before="0" w:after="0"/>
        <w:ind w:left="0" w:firstLine="0"/>
        <w:jc w:val="both"/>
        <w:rPr>
          <w:rFonts w:ascii="Calibri" w:hAnsi="Calibri" w:cs="Calibri"/>
        </w:rPr>
      </w:pPr>
      <w:r w:rsidRPr="00250867">
        <w:rPr>
          <w:rFonts w:ascii="Calibri" w:hAnsi="Calibri" w:cs="Calibri"/>
        </w:rPr>
        <w:t>uz zahtjev iz gore navedenih podtočaka 1</w:t>
      </w:r>
      <w:r w:rsidR="00E552F1">
        <w:rPr>
          <w:rFonts w:ascii="Calibri" w:hAnsi="Calibri" w:cs="Calibri"/>
        </w:rPr>
        <w:t>. i 2., u</w:t>
      </w:r>
      <w:r w:rsidR="00B70508">
        <w:rPr>
          <w:rFonts w:ascii="Calibri" w:hAnsi="Calibri" w:cs="Calibri"/>
        </w:rPr>
        <w:t>govaratelj je obvezan n</w:t>
      </w:r>
      <w:r w:rsidRPr="00250867">
        <w:rPr>
          <w:rFonts w:ascii="Calibri" w:hAnsi="Calibri" w:cs="Calibri"/>
        </w:rPr>
        <w:t xml:space="preserve">aručitelju dostaviti podatke i dokumente sukladno članku 222. stavku 1. </w:t>
      </w:r>
      <w:r w:rsidR="00064C5B" w:rsidRPr="00250867">
        <w:rPr>
          <w:rFonts w:ascii="Calibri" w:hAnsi="Calibri" w:cs="Calibri"/>
        </w:rPr>
        <w:t>ZJN 2016</w:t>
      </w:r>
      <w:r w:rsidRPr="00250867">
        <w:rPr>
          <w:rFonts w:ascii="Calibri" w:hAnsi="Calibri" w:cs="Calibri"/>
        </w:rPr>
        <w:t xml:space="preserve"> za novog podugovaratelja.</w:t>
      </w:r>
    </w:p>
    <w:p w14:paraId="6C0DA502" w14:textId="77777777" w:rsidR="00CB555E" w:rsidRPr="00F93D27" w:rsidRDefault="00CB555E" w:rsidP="001F6BD1">
      <w:pPr>
        <w:pStyle w:val="Heading1"/>
        <w:numPr>
          <w:ilvl w:val="0"/>
          <w:numId w:val="13"/>
        </w:numPr>
        <w:rPr>
          <w:rFonts w:ascii="Calibri" w:hAnsi="Calibri"/>
        </w:rPr>
      </w:pPr>
      <w:r w:rsidRPr="00250867">
        <w:rPr>
          <w:rFonts w:ascii="Calibri" w:hAnsi="Calibri"/>
        </w:rPr>
        <w:t xml:space="preserve"> </w:t>
      </w:r>
      <w:bookmarkStart w:id="52" w:name="_Toc113357266"/>
      <w:r w:rsidRPr="00F93D27">
        <w:rPr>
          <w:rFonts w:ascii="Calibri" w:hAnsi="Calibri"/>
        </w:rPr>
        <w:t>JAMSTVA</w:t>
      </w:r>
      <w:bookmarkEnd w:id="52"/>
    </w:p>
    <w:p w14:paraId="2A002FB6" w14:textId="01B6CEAA" w:rsidR="00FE6DC4" w:rsidRPr="00FE6DC4" w:rsidRDefault="00CC61A3" w:rsidP="00FE6DC4">
      <w:pPr>
        <w:pStyle w:val="Heading2"/>
        <w:numPr>
          <w:ilvl w:val="0"/>
          <w:numId w:val="0"/>
        </w:numPr>
        <w:rPr>
          <w:rFonts w:ascii="Calibri" w:hAnsi="Calibri"/>
        </w:rPr>
      </w:pPr>
      <w:bookmarkStart w:id="53" w:name="_Toc113357267"/>
      <w:r>
        <w:rPr>
          <w:rFonts w:ascii="Calibri" w:hAnsi="Calibri"/>
        </w:rPr>
        <w:t>18</w:t>
      </w:r>
      <w:r w:rsidR="00CB555E" w:rsidRPr="001A39EE">
        <w:rPr>
          <w:rFonts w:ascii="Calibri" w:hAnsi="Calibri"/>
        </w:rPr>
        <w:t xml:space="preserve">.1. </w:t>
      </w:r>
      <w:r w:rsidR="00B570E9" w:rsidRPr="001A39EE">
        <w:rPr>
          <w:rFonts w:ascii="Calibri" w:hAnsi="Calibri"/>
        </w:rPr>
        <w:t xml:space="preserve"> </w:t>
      </w:r>
      <w:r w:rsidR="00CB555E" w:rsidRPr="001A39EE">
        <w:rPr>
          <w:rFonts w:ascii="Calibri" w:hAnsi="Calibri"/>
        </w:rPr>
        <w:t>Jamstvo za ozbiljnost ponude</w:t>
      </w:r>
      <w:bookmarkEnd w:id="53"/>
    </w:p>
    <w:p w14:paraId="69AA09AD" w14:textId="3EF03190" w:rsidR="00393C0D" w:rsidRPr="001A39EE" w:rsidRDefault="00393C0D" w:rsidP="004375D1">
      <w:pPr>
        <w:autoSpaceDE w:val="0"/>
        <w:autoSpaceDN w:val="0"/>
        <w:adjustRightInd w:val="0"/>
        <w:spacing w:before="0" w:after="0"/>
        <w:ind w:left="0" w:firstLine="0"/>
        <w:jc w:val="both"/>
        <w:rPr>
          <w:rFonts w:ascii="Calibri" w:hAnsi="Calibri" w:cs="Tahoma-Bold"/>
          <w:b/>
          <w:bCs/>
          <w:color w:val="000000"/>
        </w:rPr>
      </w:pPr>
      <w:r w:rsidRPr="001A39EE">
        <w:rPr>
          <w:rFonts w:ascii="Calibri" w:hAnsi="Calibri" w:cs="Tahoma"/>
          <w:color w:val="000000"/>
        </w:rPr>
        <w:t xml:space="preserve">Ponuditelj je obvezan u ponudi dostaviti </w:t>
      </w:r>
      <w:r w:rsidRPr="001A39EE">
        <w:rPr>
          <w:rFonts w:ascii="Calibri" w:hAnsi="Calibri" w:cs="Tahoma-Bold"/>
          <w:bCs/>
          <w:color w:val="000000"/>
        </w:rPr>
        <w:t>jamstvo za ozbiljnost ponude na iznos od</w:t>
      </w:r>
      <w:r w:rsidRPr="001A39EE">
        <w:rPr>
          <w:rFonts w:ascii="Calibri" w:hAnsi="Calibri" w:cs="Tahoma-Bold"/>
          <w:b/>
          <w:bCs/>
          <w:color w:val="000000"/>
        </w:rPr>
        <w:t xml:space="preserve"> </w:t>
      </w:r>
      <w:r w:rsidR="00E0748C">
        <w:rPr>
          <w:rFonts w:ascii="Calibri" w:hAnsi="Calibri" w:cs="Tahoma-Bold"/>
          <w:b/>
          <w:bCs/>
          <w:color w:val="000000"/>
        </w:rPr>
        <w:t>840,00 EUR</w:t>
      </w:r>
      <w:r w:rsidRPr="001A39EE">
        <w:rPr>
          <w:rFonts w:ascii="Calibri" w:hAnsi="Calibri" w:cs="Tahoma-Bold"/>
          <w:b/>
          <w:bCs/>
          <w:color w:val="000000"/>
        </w:rPr>
        <w:t>.</w:t>
      </w:r>
    </w:p>
    <w:p w14:paraId="7160C6C7" w14:textId="64BD795B" w:rsidR="00526C02" w:rsidRPr="001A39EE" w:rsidRDefault="00526C02" w:rsidP="00526C02">
      <w:pPr>
        <w:autoSpaceDE w:val="0"/>
        <w:autoSpaceDN w:val="0"/>
        <w:adjustRightInd w:val="0"/>
        <w:spacing w:before="0" w:after="0"/>
        <w:ind w:left="0" w:firstLine="0"/>
        <w:jc w:val="both"/>
        <w:rPr>
          <w:rFonts w:cs="Tahoma-Bold"/>
          <w:bCs/>
          <w:color w:val="000000"/>
        </w:rPr>
      </w:pPr>
      <w:r w:rsidRPr="001A39EE">
        <w:rPr>
          <w:rFonts w:cs="Tahoma-Bold"/>
          <w:b/>
          <w:bCs/>
          <w:color w:val="000000"/>
        </w:rPr>
        <w:t>Jamstvo za ozbiljnost ponude treba biti u obliku zadužnice</w:t>
      </w:r>
      <w:r w:rsidR="00DB1353" w:rsidRPr="001A39EE">
        <w:rPr>
          <w:rFonts w:cs="Tahoma-Bold"/>
          <w:b/>
          <w:bCs/>
          <w:color w:val="000000"/>
        </w:rPr>
        <w:t xml:space="preserve"> ili bjan</w:t>
      </w:r>
      <w:r w:rsidR="003A0753">
        <w:rPr>
          <w:rFonts w:cs="Tahoma-Bold"/>
          <w:b/>
          <w:bCs/>
          <w:color w:val="000000"/>
        </w:rPr>
        <w:t>k</w:t>
      </w:r>
      <w:r w:rsidR="00DB1353" w:rsidRPr="001A39EE">
        <w:rPr>
          <w:rFonts w:cs="Tahoma-Bold"/>
          <w:b/>
          <w:bCs/>
          <w:color w:val="000000"/>
        </w:rPr>
        <w:t>o zadužnice</w:t>
      </w:r>
      <w:r w:rsidRPr="001A39EE">
        <w:rPr>
          <w:rFonts w:cs="Tahoma-Bold"/>
          <w:b/>
          <w:bCs/>
          <w:color w:val="000000"/>
        </w:rPr>
        <w:t xml:space="preserve"> ovjerene od strane javnog bilježnika</w:t>
      </w:r>
      <w:r w:rsidR="00DB1353" w:rsidRPr="001A39EE">
        <w:rPr>
          <w:rFonts w:cs="Tahoma-Bold"/>
          <w:b/>
          <w:bCs/>
          <w:color w:val="000000"/>
        </w:rPr>
        <w:t xml:space="preserve"> </w:t>
      </w:r>
      <w:r w:rsidRPr="001A39EE">
        <w:rPr>
          <w:rFonts w:cs="Tahoma-Bold"/>
          <w:bCs/>
          <w:color w:val="000000"/>
        </w:rPr>
        <w:t>s rokom valjanosti najmanje jednakim roku valjanosti ponude.</w:t>
      </w:r>
    </w:p>
    <w:p w14:paraId="54D3D7E8" w14:textId="77777777" w:rsidR="003865F5" w:rsidRDefault="00526C02" w:rsidP="00526C02">
      <w:pPr>
        <w:autoSpaceDE w:val="0"/>
        <w:autoSpaceDN w:val="0"/>
        <w:adjustRightInd w:val="0"/>
        <w:spacing w:before="0" w:after="0"/>
        <w:ind w:left="0" w:firstLine="0"/>
        <w:jc w:val="both"/>
        <w:rPr>
          <w:rFonts w:cs="Tahoma"/>
          <w:color w:val="000000"/>
        </w:rPr>
      </w:pPr>
      <w:r w:rsidRPr="001A39EE">
        <w:rPr>
          <w:rFonts w:cs="Tahoma"/>
          <w:color w:val="000000"/>
        </w:rPr>
        <w:t>Dostavljeno jamstvo mora biti naplativo.</w:t>
      </w:r>
    </w:p>
    <w:p w14:paraId="24FF119E" w14:textId="43855E40" w:rsidR="00FE6DC4" w:rsidRDefault="00526C02" w:rsidP="00526C02">
      <w:pPr>
        <w:autoSpaceDE w:val="0"/>
        <w:autoSpaceDN w:val="0"/>
        <w:adjustRightInd w:val="0"/>
        <w:spacing w:before="0" w:after="0"/>
        <w:ind w:left="0" w:firstLine="0"/>
        <w:jc w:val="both"/>
        <w:rPr>
          <w:rFonts w:cs="Tahoma"/>
          <w:color w:val="000000"/>
        </w:rPr>
      </w:pPr>
      <w:r w:rsidRPr="001A39EE">
        <w:rPr>
          <w:rFonts w:cs="Tahoma"/>
          <w:color w:val="000000"/>
        </w:rPr>
        <w:t xml:space="preserve">U slučaju zajednice gospodarskih subjekata jamstvo za ozbiljnost ponude dostavlja bilo koji član iz zajednice </w:t>
      </w:r>
      <w:r w:rsidR="00B50A73">
        <w:rPr>
          <w:rFonts w:cs="Tahoma"/>
          <w:color w:val="000000"/>
        </w:rPr>
        <w:t>gospodarskih subjekata</w:t>
      </w:r>
      <w:r w:rsidRPr="001A39EE">
        <w:rPr>
          <w:rFonts w:cs="Tahoma"/>
          <w:color w:val="000000"/>
        </w:rPr>
        <w:t>, u cijelosti ili parcijalno s članom/vima, pod uvjetom da jamstvo za ozbiljnost ponude, u bilo kojem slučaju iznosi kako je traženo ovom točkom.</w:t>
      </w:r>
    </w:p>
    <w:p w14:paraId="17FD4A1D" w14:textId="64331761" w:rsidR="00526C02" w:rsidRPr="001A39EE" w:rsidRDefault="00526C02" w:rsidP="00526C02">
      <w:pPr>
        <w:autoSpaceDE w:val="0"/>
        <w:autoSpaceDN w:val="0"/>
        <w:adjustRightInd w:val="0"/>
        <w:spacing w:before="0" w:after="0"/>
        <w:ind w:left="0" w:firstLine="0"/>
        <w:jc w:val="both"/>
        <w:rPr>
          <w:rFonts w:cs="Tahoma"/>
          <w:color w:val="000000"/>
        </w:rPr>
      </w:pPr>
      <w:r w:rsidRPr="001A39EE">
        <w:rPr>
          <w:rFonts w:cs="Tahoma"/>
          <w:color w:val="000000"/>
        </w:rPr>
        <w:t>Javni naručitelj će jamstvo za ozbiljnost ponude zadržati i naplatiti u slučaju:</w:t>
      </w:r>
    </w:p>
    <w:p w14:paraId="6B10F008"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odustajanja ponuditelja od svoje ponude u roku njezine valjanosti,</w:t>
      </w:r>
    </w:p>
    <w:p w14:paraId="03D55746"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nedostavljanja ažuriranih popratnih dokumenata sukladno članku 263. ZJN 2016,</w:t>
      </w:r>
    </w:p>
    <w:p w14:paraId="2A81CF5B"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w:t>
      </w:r>
      <w:r w:rsidRPr="001A39EE">
        <w:rPr>
          <w:rFonts w:eastAsia="SymbolMT" w:cs="SymbolMT"/>
          <w:color w:val="000000"/>
        </w:rPr>
        <w:t xml:space="preserve"> </w:t>
      </w:r>
      <w:r w:rsidRPr="001A39EE">
        <w:rPr>
          <w:rFonts w:cs="Tahoma"/>
          <w:color w:val="000000"/>
        </w:rPr>
        <w:t>neprihvaćanja ispravka računske greške,</w:t>
      </w:r>
    </w:p>
    <w:p w14:paraId="50FC8F01" w14:textId="28F41961"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odbijanja potpisivanja ugovora o javnoj nabavi ili okvirnog sporazuma</w:t>
      </w:r>
      <w:r w:rsidR="00FE6DC4">
        <w:rPr>
          <w:rFonts w:cs="Tahoma"/>
          <w:color w:val="000000"/>
        </w:rPr>
        <w:t>,</w:t>
      </w:r>
    </w:p>
    <w:p w14:paraId="19F1E076" w14:textId="02E544D4"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nedostavljanja jamstva za uredno ispunjenje ugovora o javnoj nabavi</w:t>
      </w:r>
      <w:r w:rsidR="00FE6DC4">
        <w:rPr>
          <w:rFonts w:cs="Tahoma"/>
          <w:color w:val="000000"/>
        </w:rPr>
        <w:t>.</w:t>
      </w:r>
    </w:p>
    <w:p w14:paraId="6F3CD213" w14:textId="77777777" w:rsidR="00526C02" w:rsidRPr="001A39EE" w:rsidRDefault="00526C02" w:rsidP="00526C02">
      <w:pPr>
        <w:autoSpaceDE w:val="0"/>
        <w:autoSpaceDN w:val="0"/>
        <w:adjustRightInd w:val="0"/>
        <w:spacing w:before="0" w:after="0"/>
        <w:ind w:left="0" w:firstLine="0"/>
        <w:jc w:val="both"/>
        <w:rPr>
          <w:rFonts w:cs="Tahoma"/>
          <w:color w:val="000000"/>
        </w:rPr>
      </w:pPr>
    </w:p>
    <w:p w14:paraId="356EF902" w14:textId="13C26740" w:rsidR="00526C02" w:rsidRPr="001A39EE" w:rsidRDefault="00526C02" w:rsidP="00526C02">
      <w:pPr>
        <w:autoSpaceDE w:val="0"/>
        <w:autoSpaceDN w:val="0"/>
        <w:adjustRightInd w:val="0"/>
        <w:spacing w:before="0" w:after="0"/>
        <w:ind w:left="0" w:firstLine="0"/>
        <w:jc w:val="both"/>
        <w:rPr>
          <w:rFonts w:cs="Tahoma-Bold"/>
          <w:b/>
          <w:bCs/>
          <w:color w:val="000000"/>
        </w:rPr>
      </w:pPr>
      <w:r w:rsidRPr="001A39EE">
        <w:rPr>
          <w:rFonts w:cs="Tahoma"/>
          <w:color w:val="000000"/>
        </w:rPr>
        <w:t xml:space="preserve">Jamstvo za ozbiljnost ponude dostavlja se </w:t>
      </w:r>
      <w:r w:rsidRPr="001A39EE">
        <w:rPr>
          <w:rFonts w:cs="Tahoma-Bold"/>
          <w:b/>
          <w:bCs/>
          <w:color w:val="000000"/>
        </w:rPr>
        <w:t>u izvorniku, odvojeno od elektroničke ponude, u papirnatom obliku</w:t>
      </w:r>
      <w:r w:rsidRPr="001A39EE">
        <w:rPr>
          <w:rFonts w:cs="Tahoma"/>
          <w:color w:val="000000"/>
        </w:rPr>
        <w:t xml:space="preserve">, u skladu s </w:t>
      </w:r>
      <w:r w:rsidR="00CE6624">
        <w:rPr>
          <w:rFonts w:cs="Tahoma-Bold"/>
          <w:b/>
          <w:bCs/>
          <w:color w:val="4F81BD" w:themeColor="accent1"/>
        </w:rPr>
        <w:t>točkom 8</w:t>
      </w:r>
      <w:r w:rsidRPr="001A39EE">
        <w:rPr>
          <w:rFonts w:cs="Tahoma-Bold"/>
          <w:b/>
          <w:bCs/>
          <w:color w:val="4F81BD" w:themeColor="accent1"/>
        </w:rPr>
        <w:t xml:space="preserve">.2. </w:t>
      </w:r>
      <w:r w:rsidR="00220ADF">
        <w:rPr>
          <w:rFonts w:cs="Tahoma"/>
          <w:color w:val="000000"/>
        </w:rPr>
        <w:t>ove d</w:t>
      </w:r>
      <w:r w:rsidRPr="001A39EE">
        <w:rPr>
          <w:rFonts w:cs="Tahoma"/>
          <w:color w:val="000000"/>
        </w:rPr>
        <w:t>okumentacije o nabavi.</w:t>
      </w:r>
    </w:p>
    <w:p w14:paraId="7D5391E5" w14:textId="0FE4C037" w:rsidR="00526C02" w:rsidRPr="001A39EE" w:rsidRDefault="00526C02" w:rsidP="00526C02">
      <w:pPr>
        <w:spacing w:before="0" w:after="0"/>
        <w:ind w:left="0" w:firstLine="0"/>
        <w:jc w:val="both"/>
      </w:pPr>
      <w:r w:rsidRPr="001A39EE">
        <w:t>Naručitelj će ponuditeljima čija ponuda nije odabrana</w:t>
      </w:r>
      <w:r w:rsidR="00220ADF">
        <w:t>,</w:t>
      </w:r>
      <w:r w:rsidRPr="001A39EE">
        <w:t xml:space="preserve"> jamstvo za ozbiljnost ponude vratiti neposredno nakon završetka postupka javne nabave. Jamstvo za ozbiljnost ponude ponuditelja čija je ponuda odabrana kao najpovoljnija bit će vraćeno odmah po dostavi jamstva za uredno izvršenje ugovora.</w:t>
      </w:r>
    </w:p>
    <w:p w14:paraId="570629B3" w14:textId="77777777" w:rsidR="00FE6DC4" w:rsidRDefault="00FE6DC4" w:rsidP="00526C02">
      <w:pPr>
        <w:spacing w:before="0" w:after="0"/>
        <w:ind w:left="0" w:firstLine="0"/>
        <w:jc w:val="both"/>
      </w:pPr>
    </w:p>
    <w:p w14:paraId="4B0762E7" w14:textId="0705A29C" w:rsidR="00526C02" w:rsidRPr="00E505D5" w:rsidRDefault="00526C02" w:rsidP="00E505D5">
      <w:pPr>
        <w:shd w:val="clear" w:color="auto" w:fill="FFFFFF" w:themeFill="background1"/>
        <w:spacing w:before="0" w:after="0"/>
        <w:ind w:left="0" w:firstLine="0"/>
        <w:jc w:val="both"/>
        <w:rPr>
          <w:color w:val="000000" w:themeColor="text1"/>
        </w:rPr>
      </w:pPr>
      <w:r w:rsidRPr="001A39EE">
        <w:t xml:space="preserve">Sukladno članku 214. st. 4. Zakona o javnoj nabavi ponuditelj može </w:t>
      </w:r>
      <w:r w:rsidR="00D10876" w:rsidRPr="001A39EE">
        <w:t>neovisno o sredstvu jamstva koje je javni naručitelj odredio</w:t>
      </w:r>
      <w:r w:rsidRPr="001A39EE">
        <w:t xml:space="preserve"> kao </w:t>
      </w:r>
      <w:bookmarkStart w:id="54" w:name="_Hlk11153827"/>
      <w:r w:rsidRPr="001A39EE">
        <w:t xml:space="preserve">jamstvo za ozbiljnost ponude uplatiti novčani polog u traženom iznosu na transakcijski račun </w:t>
      </w:r>
      <w:r w:rsidRPr="00BA7BE1">
        <w:t xml:space="preserve">broj </w:t>
      </w:r>
      <w:r w:rsidRPr="00BA7BE1">
        <w:rPr>
          <w:b/>
        </w:rPr>
        <w:t>IBAN:</w:t>
      </w:r>
      <w:r w:rsidR="001862EF" w:rsidRPr="00BA7BE1">
        <w:rPr>
          <w:b/>
        </w:rPr>
        <w:t xml:space="preserve"> </w:t>
      </w:r>
      <w:r w:rsidR="0059573E" w:rsidRPr="00BA7BE1">
        <w:rPr>
          <w:b/>
        </w:rPr>
        <w:t>HR</w:t>
      </w:r>
      <w:r w:rsidR="002B0BA6">
        <w:rPr>
          <w:b/>
        </w:rPr>
        <w:t>26 2402006 1821600002</w:t>
      </w:r>
      <w:r w:rsidRPr="00BA7BE1">
        <w:t>, model</w:t>
      </w:r>
      <w:r w:rsidR="0059573E" w:rsidRPr="00BA7BE1">
        <w:t>:</w:t>
      </w:r>
      <w:r w:rsidRPr="00BA7BE1">
        <w:t xml:space="preserve"> </w:t>
      </w:r>
      <w:r w:rsidR="00E505D5">
        <w:t>HR68</w:t>
      </w:r>
      <w:r w:rsidR="001862EF" w:rsidRPr="00BA7BE1">
        <w:rPr>
          <w:b/>
        </w:rPr>
        <w:t>,</w:t>
      </w:r>
      <w:r w:rsidRPr="00BA7BE1">
        <w:t xml:space="preserve"> poziv na broj</w:t>
      </w:r>
      <w:r w:rsidR="0059573E" w:rsidRPr="00BA7BE1">
        <w:t>:</w:t>
      </w:r>
      <w:r w:rsidRPr="00BA7BE1">
        <w:t xml:space="preserve"> </w:t>
      </w:r>
      <w:bookmarkEnd w:id="54"/>
      <w:r w:rsidR="00E505D5" w:rsidRPr="00E505D5">
        <w:rPr>
          <w:rFonts w:eastAsia="Times New Roman" w:cs="Times New Roman"/>
        </w:rPr>
        <w:t>7706</w:t>
      </w:r>
      <w:r w:rsidR="0059573E" w:rsidRPr="00BA7BE1">
        <w:t xml:space="preserve"> – OIB uplatitelja</w:t>
      </w:r>
      <w:r w:rsidR="00E505D5" w:rsidRPr="00E505D5">
        <w:rPr>
          <w:color w:val="000000" w:themeColor="text1"/>
        </w:rPr>
        <w:t>, svrha plaćanja: jamstvo za ozbiljnost ponude.</w:t>
      </w:r>
    </w:p>
    <w:p w14:paraId="1AA263D5" w14:textId="7F078A5D" w:rsidR="00CB555E" w:rsidRPr="001A39EE" w:rsidRDefault="00526C02" w:rsidP="00526C02">
      <w:pPr>
        <w:spacing w:before="0" w:after="0"/>
        <w:ind w:left="0" w:firstLine="0"/>
        <w:jc w:val="both"/>
      </w:pPr>
      <w:r w:rsidRPr="001A39EE">
        <w:t>U tom slučaju ponuditelji u ponudi prilažu dokaz o uplati. Dokaz o plaćanju novčanog pologa na temelju kojeg se može utvrditi da je transakcija izvršena smatraju se i neovjerene preslike ili ispisi provedenih naloga za plaćanje uključujući i onih izdanih u elektronskom obliku. Dokaz o plaćanju novčanog pologa može se dostaviti u elektronskom obliku u sklopu elektronski dostavljene ponude te se u tom slučaju dokaz ne mora dostaviti u papirnatom obliku.</w:t>
      </w:r>
    </w:p>
    <w:p w14:paraId="5F540F97" w14:textId="77777777" w:rsidR="00526C02" w:rsidRPr="001A39EE" w:rsidRDefault="00526C02" w:rsidP="00526C02">
      <w:pPr>
        <w:spacing w:before="0" w:after="0"/>
        <w:ind w:left="0" w:firstLine="0"/>
        <w:jc w:val="both"/>
        <w:rPr>
          <w:rFonts w:ascii="Calibri" w:hAnsi="Calibri"/>
        </w:rPr>
      </w:pPr>
    </w:p>
    <w:p w14:paraId="2C6951E1" w14:textId="5E5F7A2B" w:rsidR="006F02CE" w:rsidRPr="006F02CE" w:rsidRDefault="00CC61A3" w:rsidP="00CC61A3">
      <w:pPr>
        <w:pStyle w:val="Heading2"/>
        <w:numPr>
          <w:ilvl w:val="0"/>
          <w:numId w:val="0"/>
        </w:numPr>
        <w:rPr>
          <w:rFonts w:ascii="Calibri" w:hAnsi="Calibri"/>
        </w:rPr>
      </w:pPr>
      <w:bookmarkStart w:id="55" w:name="_Toc113357268"/>
      <w:r>
        <w:rPr>
          <w:rFonts w:ascii="Calibri" w:hAnsi="Calibri"/>
        </w:rPr>
        <w:t xml:space="preserve">18.2. </w:t>
      </w:r>
      <w:r w:rsidR="00CB555E" w:rsidRPr="00FE6DC4">
        <w:rPr>
          <w:rFonts w:ascii="Calibri" w:hAnsi="Calibri"/>
        </w:rPr>
        <w:t>Jamstvo za uredno izvršavanje ugovora</w:t>
      </w:r>
      <w:bookmarkEnd w:id="55"/>
    </w:p>
    <w:p w14:paraId="436244BF" w14:textId="5BDC0E94" w:rsidR="00A31DAE" w:rsidRPr="00FE6DC4" w:rsidRDefault="00A31DAE" w:rsidP="00A31DAE">
      <w:pPr>
        <w:tabs>
          <w:tab w:val="left" w:pos="426"/>
        </w:tabs>
        <w:spacing w:before="0" w:after="0"/>
        <w:ind w:left="0" w:firstLine="0"/>
        <w:jc w:val="both"/>
        <w:rPr>
          <w:rFonts w:ascii="Calibri" w:hAnsi="Calibri"/>
          <w:color w:val="000000" w:themeColor="text1"/>
        </w:rPr>
      </w:pPr>
      <w:r w:rsidRPr="00FE6DC4">
        <w:rPr>
          <w:rFonts w:ascii="Calibri" w:hAnsi="Calibri"/>
          <w:color w:val="000000" w:themeColor="text1"/>
        </w:rPr>
        <w:t>U roku od 1</w:t>
      </w:r>
      <w:r w:rsidR="008743D8" w:rsidRPr="00FE6DC4">
        <w:rPr>
          <w:rFonts w:ascii="Calibri" w:hAnsi="Calibri"/>
          <w:color w:val="000000" w:themeColor="text1"/>
        </w:rPr>
        <w:t>5</w:t>
      </w:r>
      <w:r w:rsidRPr="00FE6DC4">
        <w:rPr>
          <w:rFonts w:ascii="Calibri" w:hAnsi="Calibri"/>
          <w:color w:val="000000" w:themeColor="text1"/>
        </w:rPr>
        <w:t xml:space="preserve"> (</w:t>
      </w:r>
      <w:r w:rsidR="002908B9" w:rsidRPr="00FE6DC4">
        <w:rPr>
          <w:rFonts w:ascii="Calibri" w:hAnsi="Calibri"/>
          <w:color w:val="000000" w:themeColor="text1"/>
        </w:rPr>
        <w:t>petnaest</w:t>
      </w:r>
      <w:r w:rsidRPr="00FE6DC4">
        <w:rPr>
          <w:rFonts w:ascii="Calibri" w:hAnsi="Calibri"/>
          <w:color w:val="000000" w:themeColor="text1"/>
        </w:rPr>
        <w:t xml:space="preserve">) dana od dana potpisa ugovora odabrani ponuditelj je obvezan dostaviti jamstvo za uredno ispunjenje ugovora za slučaj povrede ugovornih obveza. </w:t>
      </w:r>
    </w:p>
    <w:p w14:paraId="2BF43D43" w14:textId="6EC8F728" w:rsidR="00426D98" w:rsidRPr="00FE6DC4" w:rsidRDefault="00AD447F">
      <w:pPr>
        <w:spacing w:before="0" w:after="0" w:line="240" w:lineRule="auto"/>
        <w:ind w:left="0" w:firstLine="0"/>
        <w:jc w:val="both"/>
        <w:rPr>
          <w:rFonts w:ascii="Calibri" w:eastAsia="Times New Roman" w:hAnsi="Calibri" w:cs="Times New Roman"/>
          <w:lang w:eastAsia="hr-HR"/>
        </w:rPr>
      </w:pPr>
      <w:r>
        <w:rPr>
          <w:rFonts w:ascii="Calibri" w:hAnsi="Calibri"/>
          <w:color w:val="000000" w:themeColor="text1"/>
        </w:rPr>
        <w:t>Odabrani p</w:t>
      </w:r>
      <w:r w:rsidR="00A31DAE" w:rsidRPr="00FE6DC4">
        <w:rPr>
          <w:rFonts w:ascii="Calibri" w:hAnsi="Calibri"/>
          <w:color w:val="000000" w:themeColor="text1"/>
        </w:rPr>
        <w:t>onuditelj</w:t>
      </w:r>
      <w:r>
        <w:rPr>
          <w:rFonts w:ascii="Calibri" w:hAnsi="Calibri"/>
          <w:color w:val="000000" w:themeColor="text1"/>
        </w:rPr>
        <w:t xml:space="preserve"> će</w:t>
      </w:r>
      <w:r w:rsidR="00A31DAE" w:rsidRPr="00FE6DC4">
        <w:rPr>
          <w:rFonts w:ascii="Calibri" w:hAnsi="Calibri"/>
          <w:color w:val="000000" w:themeColor="text1"/>
        </w:rPr>
        <w:t xml:space="preserve"> po potpisu ugovora dostaviti jamstvo </w:t>
      </w:r>
      <w:r w:rsidR="00432DFC" w:rsidRPr="00FE6DC4">
        <w:rPr>
          <w:rFonts w:ascii="Calibri" w:hAnsi="Calibri"/>
          <w:color w:val="000000" w:themeColor="text1"/>
          <w:u w:val="single"/>
        </w:rPr>
        <w:t>u obliku</w:t>
      </w:r>
      <w:r w:rsidR="006F02CE">
        <w:rPr>
          <w:rFonts w:ascii="Calibri" w:hAnsi="Calibri"/>
          <w:color w:val="000000" w:themeColor="text1"/>
          <w:u w:val="single"/>
        </w:rPr>
        <w:t xml:space="preserve"> zadužnice ili</w:t>
      </w:r>
      <w:r w:rsidR="00432DFC" w:rsidRPr="00FE6DC4">
        <w:rPr>
          <w:rFonts w:ascii="Calibri" w:hAnsi="Calibri"/>
          <w:color w:val="000000" w:themeColor="text1"/>
          <w:u w:val="single"/>
        </w:rPr>
        <w:t xml:space="preserve"> </w:t>
      </w:r>
      <w:r w:rsidR="00CC2B90">
        <w:rPr>
          <w:rFonts w:ascii="Calibri" w:hAnsi="Calibri"/>
          <w:color w:val="000000" w:themeColor="text1"/>
          <w:u w:val="single"/>
        </w:rPr>
        <w:t xml:space="preserve">bjanko zadužnice ovjerene kod javnog bilježnika </w:t>
      </w:r>
      <w:r w:rsidR="00432DFC" w:rsidRPr="00FE6DC4">
        <w:rPr>
          <w:rFonts w:ascii="Calibri" w:hAnsi="Calibri"/>
          <w:color w:val="000000" w:themeColor="text1"/>
        </w:rPr>
        <w:t xml:space="preserve"> </w:t>
      </w:r>
      <w:r w:rsidR="00A31DAE" w:rsidRPr="00FE6DC4">
        <w:rPr>
          <w:rFonts w:ascii="Calibri" w:hAnsi="Calibri"/>
          <w:color w:val="000000" w:themeColor="text1"/>
        </w:rPr>
        <w:t xml:space="preserve">u iznosu 10% od vrijednosti ugovora bez PDV-a sukladno sklopljenom ugovoru, s rokom važenja </w:t>
      </w:r>
      <w:r w:rsidR="00CC04AD" w:rsidRPr="00FE6DC4">
        <w:rPr>
          <w:rFonts w:ascii="Calibri" w:hAnsi="Calibri"/>
          <w:color w:val="000000" w:themeColor="text1"/>
        </w:rPr>
        <w:t>30 dana dužim od roka</w:t>
      </w:r>
      <w:r w:rsidR="00A31DAE" w:rsidRPr="00FE6DC4">
        <w:rPr>
          <w:rFonts w:ascii="Calibri" w:hAnsi="Calibri"/>
          <w:color w:val="000000" w:themeColor="text1"/>
        </w:rPr>
        <w:t xml:space="preserve"> traj</w:t>
      </w:r>
      <w:r w:rsidR="00CC04AD" w:rsidRPr="00FE6DC4">
        <w:rPr>
          <w:rFonts w:ascii="Calibri" w:hAnsi="Calibri"/>
          <w:color w:val="000000" w:themeColor="text1"/>
        </w:rPr>
        <w:t>anja</w:t>
      </w:r>
      <w:r w:rsidR="00A31DAE" w:rsidRPr="00FE6DC4">
        <w:rPr>
          <w:rFonts w:ascii="Calibri" w:hAnsi="Calibri"/>
          <w:color w:val="000000" w:themeColor="text1"/>
        </w:rPr>
        <w:t xml:space="preserve"> ugovorne obveze. </w:t>
      </w:r>
    </w:p>
    <w:p w14:paraId="53DF0011" w14:textId="77777777" w:rsidR="00426D98" w:rsidRPr="00FE6DC4" w:rsidRDefault="00426D98">
      <w:pPr>
        <w:spacing w:before="0" w:after="0" w:line="240" w:lineRule="auto"/>
        <w:ind w:left="0" w:firstLine="0"/>
        <w:jc w:val="both"/>
        <w:rPr>
          <w:rFonts w:ascii="Calibri" w:eastAsia="Times New Roman" w:hAnsi="Calibri" w:cs="Times New Roman"/>
          <w:lang w:eastAsia="hr-HR"/>
        </w:rPr>
      </w:pPr>
    </w:p>
    <w:p w14:paraId="6526E466" w14:textId="77777777" w:rsidR="00142639" w:rsidRDefault="00DC3BCC" w:rsidP="00DC1175">
      <w:pPr>
        <w:autoSpaceDE w:val="0"/>
        <w:autoSpaceDN w:val="0"/>
        <w:adjustRightInd w:val="0"/>
        <w:spacing w:before="0" w:after="0" w:line="240" w:lineRule="auto"/>
        <w:ind w:left="0" w:firstLine="0"/>
        <w:jc w:val="both"/>
        <w:rPr>
          <w:rFonts w:ascii="Calibri" w:eastAsia="Times New Roman" w:hAnsi="Calibri" w:cs="Times New Roman"/>
          <w:lang w:eastAsia="hr-HR"/>
        </w:rPr>
      </w:pPr>
      <w:r w:rsidRPr="00FE6DC4">
        <w:rPr>
          <w:rFonts w:ascii="Calibri" w:eastAsia="Times New Roman" w:hAnsi="Calibri" w:cs="Times New Roman"/>
          <w:lang w:eastAsia="hr-HR"/>
        </w:rPr>
        <w:t xml:space="preserve">U slučaju sklapanja ugovora sa zajednicom gospodarskih subjekata jamstvo za uredno ispunjenje Ugovora može dostaviti bilo koji član iz zajednice gospodarskih subjekata, u cijelosti ili parcijalno s članom/ovima zajednice, </w:t>
      </w:r>
      <w:r w:rsidR="00142639" w:rsidRPr="00FE6DC4">
        <w:rPr>
          <w:rFonts w:ascii="Calibri" w:eastAsia="Times New Roman" w:hAnsi="Calibri" w:cs="Times New Roman"/>
          <w:lang w:eastAsia="hr-HR"/>
        </w:rPr>
        <w:t>pod uvjetom da jamstvo za uredno ispunjenje ugovora, u bilo kojem slučaju treba iznositi 10 % (deset posto) od vrijednosti ugovora bez PDV-a.</w:t>
      </w:r>
    </w:p>
    <w:p w14:paraId="78419010" w14:textId="1874608E" w:rsidR="00197915" w:rsidRDefault="00142639" w:rsidP="00DC1175">
      <w:pPr>
        <w:autoSpaceDE w:val="0"/>
        <w:autoSpaceDN w:val="0"/>
        <w:adjustRightInd w:val="0"/>
        <w:spacing w:before="0" w:after="0" w:line="240" w:lineRule="auto"/>
        <w:ind w:left="0" w:firstLine="0"/>
        <w:jc w:val="both"/>
        <w:rPr>
          <w:rFonts w:ascii="Calibri" w:eastAsia="Times New Roman" w:hAnsi="Calibri" w:cs="Times New Roman"/>
          <w:lang w:eastAsia="hr-HR"/>
        </w:rPr>
      </w:pPr>
      <w:bookmarkStart w:id="56" w:name="_Hlk51935178"/>
      <w:r>
        <w:rPr>
          <w:rFonts w:ascii="Calibri" w:eastAsia="Times New Roman" w:hAnsi="Calibri" w:cs="Times New Roman"/>
          <w:lang w:eastAsia="hr-HR"/>
        </w:rPr>
        <w:t>U</w:t>
      </w:r>
      <w:r w:rsidR="005246E8">
        <w:rPr>
          <w:rFonts w:ascii="Calibri" w:eastAsia="Times New Roman" w:hAnsi="Calibri" w:cs="Times New Roman"/>
          <w:lang w:eastAsia="hr-HR"/>
        </w:rPr>
        <w:t xml:space="preserve"> tom slučaju </w:t>
      </w:r>
      <w:r w:rsidR="00197915">
        <w:rPr>
          <w:rFonts w:ascii="Calibri" w:eastAsia="Times New Roman" w:hAnsi="Calibri" w:cs="Times New Roman"/>
          <w:lang w:eastAsia="hr-HR"/>
        </w:rPr>
        <w:t>zajednica gospodarskih subjekata može dostaviti jamstvo na dva načina:</w:t>
      </w:r>
    </w:p>
    <w:p w14:paraId="43A8DF08" w14:textId="05131553" w:rsidR="00197915" w:rsidRDefault="008C786A" w:rsidP="00197915">
      <w:pPr>
        <w:pStyle w:val="ListParagraph"/>
        <w:numPr>
          <w:ilvl w:val="0"/>
          <w:numId w:val="35"/>
        </w:numPr>
        <w:autoSpaceDE w:val="0"/>
        <w:autoSpaceDN w:val="0"/>
        <w:adjustRightInd w:val="0"/>
        <w:spacing w:before="0" w:after="0" w:line="240" w:lineRule="auto"/>
        <w:ind w:left="426" w:hanging="142"/>
        <w:jc w:val="both"/>
        <w:rPr>
          <w:rFonts w:ascii="Calibri" w:eastAsia="Times New Roman" w:hAnsi="Calibri" w:cs="Times New Roman"/>
          <w:lang w:eastAsia="hr-HR"/>
        </w:rPr>
      </w:pPr>
      <w:r>
        <w:rPr>
          <w:rFonts w:ascii="Calibri" w:eastAsia="Times New Roman" w:hAnsi="Calibri" w:cs="Times New Roman"/>
          <w:lang w:eastAsia="hr-HR"/>
        </w:rPr>
        <w:t>j</w:t>
      </w:r>
      <w:r w:rsidR="00197915">
        <w:rPr>
          <w:rFonts w:ascii="Calibri" w:eastAsia="Times New Roman" w:hAnsi="Calibri" w:cs="Times New Roman"/>
          <w:lang w:eastAsia="hr-HR"/>
        </w:rPr>
        <w:t>amstvo za uredno ispunjenje ugovora može glasiti na sve članove zajednice, a ne samo na jednog člana, te u tom slučaju jamstvo mora sadržavati navod o tome da je riječ o zajednici gospodarskih subjekata te da je garancija naplativa neovisno o tome da li zajednica gospodarskih subjekata ili bilo koji član zajednice gospodarskih subjekata bude odgovoran za situaciju u kojoj se jamstvo može aktivirati i</w:t>
      </w:r>
    </w:p>
    <w:p w14:paraId="6CD61906" w14:textId="3056DAAA" w:rsidR="00197915" w:rsidRPr="00197915" w:rsidRDefault="00197915" w:rsidP="00197915">
      <w:pPr>
        <w:pStyle w:val="ListParagraph"/>
        <w:numPr>
          <w:ilvl w:val="0"/>
          <w:numId w:val="35"/>
        </w:numPr>
        <w:autoSpaceDE w:val="0"/>
        <w:autoSpaceDN w:val="0"/>
        <w:adjustRightInd w:val="0"/>
        <w:spacing w:before="0" w:after="0" w:line="240" w:lineRule="auto"/>
        <w:ind w:left="426" w:hanging="142"/>
        <w:jc w:val="both"/>
        <w:rPr>
          <w:rFonts w:ascii="Calibri" w:eastAsia="Times New Roman" w:hAnsi="Calibri" w:cs="Times New Roman"/>
          <w:lang w:eastAsia="hr-HR"/>
        </w:rPr>
      </w:pPr>
      <w:r>
        <w:rPr>
          <w:rFonts w:ascii="Calibri" w:eastAsia="Times New Roman" w:hAnsi="Calibri" w:cs="Times New Roman"/>
          <w:lang w:eastAsia="hr-HR"/>
        </w:rPr>
        <w:t>svaki član zajednice gospodarskih subjekata dostavlja jamstvo za dio ugovora za koji jamči, pri čemu zbroj svih iznosa garancija koje dostave članovi zajednice gospodarskih subjekata mora odgovara iznosu od 10% od vrijednosti ugovora bez PDV-a. U takvoj garanciji mora biti navedeno da ponudu podnosi Zajednica gospodarskih subjekata.</w:t>
      </w:r>
    </w:p>
    <w:bookmarkEnd w:id="56"/>
    <w:p w14:paraId="35E07920" w14:textId="77777777" w:rsidR="00A31DAE" w:rsidRPr="00FE6DC4" w:rsidRDefault="00A31DAE" w:rsidP="00A31DAE">
      <w:pPr>
        <w:tabs>
          <w:tab w:val="left" w:pos="426"/>
        </w:tabs>
        <w:spacing w:before="0" w:after="0"/>
        <w:ind w:left="0" w:firstLine="0"/>
        <w:jc w:val="both"/>
        <w:rPr>
          <w:rFonts w:ascii="Calibri" w:hAnsi="Calibri"/>
          <w:color w:val="000000" w:themeColor="text1"/>
        </w:rPr>
      </w:pPr>
    </w:p>
    <w:p w14:paraId="5C8859AD" w14:textId="3752416A" w:rsidR="00A31DAE" w:rsidRPr="00FE6DC4" w:rsidRDefault="002819EB" w:rsidP="00B50A73">
      <w:pPr>
        <w:tabs>
          <w:tab w:val="left" w:pos="426"/>
        </w:tabs>
        <w:spacing w:before="0" w:after="0" w:line="240" w:lineRule="auto"/>
        <w:ind w:left="0" w:firstLine="0"/>
        <w:jc w:val="both"/>
        <w:rPr>
          <w:rFonts w:ascii="Calibri" w:hAnsi="Calibri"/>
          <w:color w:val="000000" w:themeColor="text1"/>
        </w:rPr>
      </w:pPr>
      <w:r>
        <w:rPr>
          <w:rFonts w:ascii="Calibri" w:hAnsi="Calibri"/>
          <w:color w:val="000000" w:themeColor="text1"/>
        </w:rPr>
        <w:t>Ovo jamstvo n</w:t>
      </w:r>
      <w:r w:rsidR="00A31DAE" w:rsidRPr="00FE6DC4">
        <w:rPr>
          <w:rFonts w:ascii="Calibri" w:hAnsi="Calibri"/>
          <w:color w:val="000000" w:themeColor="text1"/>
        </w:rPr>
        <w:t>aručitelj će vratiti nakon dostavljanja jamstva za otklanjanje nedostataka u jamstvenom roku.</w:t>
      </w:r>
      <w:r w:rsidR="00FE6DC4">
        <w:rPr>
          <w:rFonts w:ascii="Calibri" w:hAnsi="Calibri"/>
          <w:color w:val="000000" w:themeColor="text1"/>
        </w:rPr>
        <w:t xml:space="preserve"> </w:t>
      </w:r>
      <w:r w:rsidR="00A31DAE" w:rsidRPr="00FE6DC4">
        <w:rPr>
          <w:rFonts w:ascii="Calibri" w:hAnsi="Calibri"/>
          <w:color w:val="000000" w:themeColor="text1"/>
        </w:rPr>
        <w:t>Nedostavljanje jamstva za uredno ispunjenje ugovora nakon proteka 1</w:t>
      </w:r>
      <w:r w:rsidR="00366D96" w:rsidRPr="00FE6DC4">
        <w:rPr>
          <w:rFonts w:ascii="Calibri" w:hAnsi="Calibri"/>
          <w:color w:val="000000" w:themeColor="text1"/>
        </w:rPr>
        <w:t>5</w:t>
      </w:r>
      <w:r w:rsidR="00A31DAE" w:rsidRPr="00FE6DC4">
        <w:rPr>
          <w:rFonts w:ascii="Calibri" w:hAnsi="Calibri"/>
          <w:color w:val="000000" w:themeColor="text1"/>
        </w:rPr>
        <w:t xml:space="preserve"> (</w:t>
      </w:r>
      <w:r w:rsidR="002908B9" w:rsidRPr="00FE6DC4">
        <w:rPr>
          <w:rFonts w:ascii="Calibri" w:hAnsi="Calibri"/>
          <w:color w:val="000000" w:themeColor="text1"/>
        </w:rPr>
        <w:t>petnaest</w:t>
      </w:r>
      <w:r w:rsidR="00A31DAE" w:rsidRPr="00FE6DC4">
        <w:rPr>
          <w:rFonts w:ascii="Calibri" w:hAnsi="Calibri"/>
          <w:color w:val="000000" w:themeColor="text1"/>
        </w:rPr>
        <w:t>) dana od dana potpisa ugovora predstavlja razlog za trenutni raskid ugovora i aktivaciju jamstva za ozbiljnost ponude.</w:t>
      </w:r>
    </w:p>
    <w:p w14:paraId="75E533F6" w14:textId="77777777" w:rsidR="00A31DAE" w:rsidRPr="002E2AB2" w:rsidRDefault="00A31DAE" w:rsidP="00A31DAE">
      <w:pPr>
        <w:tabs>
          <w:tab w:val="left" w:pos="426"/>
        </w:tabs>
        <w:spacing w:before="0" w:after="0"/>
        <w:ind w:left="0" w:firstLine="0"/>
        <w:jc w:val="both"/>
        <w:rPr>
          <w:rFonts w:ascii="Calibri" w:hAnsi="Calibri"/>
          <w:color w:val="000000" w:themeColor="text1"/>
          <w:u w:val="single"/>
        </w:rPr>
      </w:pPr>
      <w:r w:rsidRPr="002E2AB2">
        <w:rPr>
          <w:rFonts w:ascii="Calibri" w:hAnsi="Calibri"/>
          <w:color w:val="000000" w:themeColor="text1"/>
          <w:u w:val="single"/>
        </w:rPr>
        <w:t>Naručitelj je ovlašten iz jamstva naplatiti sve štete nastale neurednim izvršenjem ugovornih obveza.</w:t>
      </w:r>
    </w:p>
    <w:p w14:paraId="1D53A0A1" w14:textId="77777777" w:rsidR="00FE6DC4" w:rsidRDefault="00FE6DC4" w:rsidP="00084C7A">
      <w:pPr>
        <w:spacing w:before="0" w:after="0"/>
        <w:ind w:left="0" w:firstLine="0"/>
        <w:jc w:val="both"/>
        <w:rPr>
          <w:rFonts w:ascii="Calibri" w:hAnsi="Calibri"/>
          <w:color w:val="000000" w:themeColor="text1"/>
        </w:rPr>
      </w:pPr>
    </w:p>
    <w:p w14:paraId="290368CB" w14:textId="54F2E7FC" w:rsidR="00E4354A" w:rsidRDefault="00A31DAE" w:rsidP="00CB555E">
      <w:pPr>
        <w:spacing w:before="0" w:after="0"/>
        <w:ind w:left="0" w:firstLine="0"/>
        <w:jc w:val="both"/>
      </w:pPr>
      <w:r w:rsidRPr="00FE6DC4">
        <w:rPr>
          <w:rFonts w:ascii="Calibri" w:hAnsi="Calibri"/>
          <w:color w:val="000000" w:themeColor="text1"/>
        </w:rPr>
        <w:t xml:space="preserve">Sukladno članku 214. st. 4. </w:t>
      </w:r>
      <w:r w:rsidR="00064C5B" w:rsidRPr="00FE6DC4">
        <w:rPr>
          <w:rFonts w:ascii="Calibri" w:hAnsi="Calibri"/>
          <w:color w:val="000000" w:themeColor="text1"/>
        </w:rPr>
        <w:t>ZJN 2016</w:t>
      </w:r>
      <w:r w:rsidRPr="00FE6DC4">
        <w:rPr>
          <w:rFonts w:ascii="Calibri" w:hAnsi="Calibri"/>
          <w:color w:val="000000" w:themeColor="text1"/>
        </w:rPr>
        <w:t xml:space="preserve"> ponuditelj može umjesto </w:t>
      </w:r>
      <w:r w:rsidR="008C786A">
        <w:rPr>
          <w:rFonts w:ascii="Calibri" w:hAnsi="Calibri"/>
          <w:color w:val="000000" w:themeColor="text1"/>
        </w:rPr>
        <w:t>bjanko zadužnice</w:t>
      </w:r>
      <w:r w:rsidRPr="00FE6DC4">
        <w:rPr>
          <w:rFonts w:ascii="Calibri" w:hAnsi="Calibri"/>
          <w:color w:val="000000" w:themeColor="text1"/>
        </w:rPr>
        <w:t xml:space="preserve"> kao jamstvo za uredno izvršenje ugovora uplatiti novčani polog u traženom iznosu na transakcijski račun </w:t>
      </w:r>
      <w:r w:rsidR="002E0367">
        <w:rPr>
          <w:rFonts w:ascii="Calibri" w:hAnsi="Calibri"/>
          <w:color w:val="000000" w:themeColor="text1"/>
        </w:rPr>
        <w:t>Općine Krnjak</w:t>
      </w:r>
      <w:r w:rsidR="00084C7A" w:rsidRPr="00BA7BE1">
        <w:rPr>
          <w:rFonts w:ascii="Calibri" w:hAnsi="Calibri"/>
        </w:rPr>
        <w:t xml:space="preserve">, </w:t>
      </w:r>
      <w:r w:rsidR="0059573E" w:rsidRPr="00BA7BE1">
        <w:rPr>
          <w:b/>
        </w:rPr>
        <w:t xml:space="preserve">IBAN: </w:t>
      </w:r>
      <w:r w:rsidR="002B0BA6" w:rsidRPr="00BA7BE1">
        <w:rPr>
          <w:b/>
        </w:rPr>
        <w:t>HR</w:t>
      </w:r>
      <w:r w:rsidR="002B0BA6">
        <w:rPr>
          <w:b/>
        </w:rPr>
        <w:t>26 2402006 1821600002</w:t>
      </w:r>
      <w:r w:rsidR="0059573E" w:rsidRPr="00BA7BE1">
        <w:t xml:space="preserve">, model: </w:t>
      </w:r>
      <w:r w:rsidR="008C786A">
        <w:t>HR68</w:t>
      </w:r>
      <w:r w:rsidR="0059573E" w:rsidRPr="00BA7BE1">
        <w:rPr>
          <w:b/>
        </w:rPr>
        <w:t>,</w:t>
      </w:r>
      <w:r w:rsidR="0059573E" w:rsidRPr="00BA7BE1">
        <w:t xml:space="preserve"> poziv na broj: </w:t>
      </w:r>
      <w:r w:rsidR="008C786A">
        <w:t>7706 – OIB uplatitelja, svrha plaćanja: jamstvo za uredno i</w:t>
      </w:r>
      <w:r w:rsidR="00DB5494">
        <w:t>zvršavanje</w:t>
      </w:r>
      <w:r w:rsidR="008C786A">
        <w:t xml:space="preserve"> ugovora. </w:t>
      </w:r>
    </w:p>
    <w:p w14:paraId="30D83584" w14:textId="77777777" w:rsidR="00F404BF" w:rsidRPr="00D93CCF" w:rsidRDefault="00F404BF" w:rsidP="00CB555E">
      <w:pPr>
        <w:spacing w:before="0" w:after="0"/>
        <w:ind w:left="0" w:firstLine="0"/>
        <w:jc w:val="both"/>
        <w:rPr>
          <w:highlight w:val="lightGray"/>
        </w:rPr>
      </w:pPr>
    </w:p>
    <w:p w14:paraId="2EA5EBCD" w14:textId="77777777" w:rsidR="0004430A" w:rsidRPr="00E12ED8" w:rsidRDefault="0004430A" w:rsidP="006A6E01">
      <w:pPr>
        <w:pStyle w:val="Heading1"/>
        <w:numPr>
          <w:ilvl w:val="0"/>
          <w:numId w:val="14"/>
        </w:numPr>
        <w:spacing w:before="0"/>
        <w:rPr>
          <w:rFonts w:ascii="Calibri" w:hAnsi="Calibri"/>
        </w:rPr>
      </w:pPr>
      <w:bookmarkStart w:id="57" w:name="_Toc113357270"/>
      <w:r w:rsidRPr="00E12ED8">
        <w:rPr>
          <w:rFonts w:ascii="Calibri" w:hAnsi="Calibri"/>
        </w:rPr>
        <w:t>PREUZIMANJE DOKUMENTACIJE O NABAVI</w:t>
      </w:r>
      <w:bookmarkEnd w:id="57"/>
    </w:p>
    <w:p w14:paraId="2E53E52D" w14:textId="77777777" w:rsidR="0004430A" w:rsidRPr="00E12ED8" w:rsidRDefault="0004430A" w:rsidP="0004430A">
      <w:pPr>
        <w:autoSpaceDE w:val="0"/>
        <w:autoSpaceDN w:val="0"/>
        <w:adjustRightInd w:val="0"/>
        <w:spacing w:before="0" w:after="0" w:line="240" w:lineRule="auto"/>
        <w:ind w:left="0" w:firstLine="0"/>
        <w:rPr>
          <w:rFonts w:ascii="Calibri" w:hAnsi="Calibri" w:cs="Calibri"/>
        </w:rPr>
      </w:pPr>
      <w:r w:rsidRPr="00E12ED8">
        <w:rPr>
          <w:rFonts w:ascii="Calibri" w:hAnsi="Calibri" w:cs="Calibri"/>
        </w:rPr>
        <w:t>Dokumentacija o nabavi se može preuzeti u elektroničkom obliku na stranici Elektroničkog oglasnika javne nabave Republike Hrvatske (dalje u tekstu: EOJN</w:t>
      </w:r>
      <w:r w:rsidR="003C17F5" w:rsidRPr="00E12ED8">
        <w:rPr>
          <w:rFonts w:ascii="Calibri" w:hAnsi="Calibri" w:cs="Calibri"/>
        </w:rPr>
        <w:t xml:space="preserve"> </w:t>
      </w:r>
      <w:r w:rsidRPr="00E12ED8">
        <w:rPr>
          <w:rFonts w:ascii="Calibri" w:hAnsi="Calibri" w:cs="Calibri"/>
        </w:rPr>
        <w:t>RH).</w:t>
      </w:r>
    </w:p>
    <w:p w14:paraId="638BB0AF" w14:textId="77777777" w:rsidR="0004430A" w:rsidRPr="00E12ED8" w:rsidRDefault="0004430A" w:rsidP="0004430A">
      <w:pPr>
        <w:autoSpaceDE w:val="0"/>
        <w:autoSpaceDN w:val="0"/>
        <w:adjustRightInd w:val="0"/>
        <w:spacing w:before="0" w:after="0" w:line="240" w:lineRule="auto"/>
        <w:ind w:left="0" w:firstLine="0"/>
        <w:rPr>
          <w:rFonts w:ascii="Calibri" w:hAnsi="Calibri" w:cs="Calibri"/>
        </w:rPr>
      </w:pPr>
    </w:p>
    <w:p w14:paraId="01061267" w14:textId="207E1E9B" w:rsidR="0004430A" w:rsidRPr="00E12ED8" w:rsidRDefault="0004430A" w:rsidP="0004430A">
      <w:pPr>
        <w:spacing w:before="0" w:after="0"/>
        <w:ind w:left="0" w:firstLine="0"/>
        <w:rPr>
          <w:rFonts w:ascii="Calibri" w:hAnsi="Calibri"/>
        </w:rPr>
      </w:pPr>
      <w:r w:rsidRPr="00E12ED8">
        <w:rPr>
          <w:rFonts w:ascii="Calibri" w:hAnsi="Calibri" w:cs="Calibri"/>
        </w:rPr>
        <w:t>Na i</w:t>
      </w:r>
      <w:r w:rsidR="002819EB">
        <w:rPr>
          <w:rFonts w:ascii="Calibri" w:hAnsi="Calibri" w:cs="Calibri"/>
        </w:rPr>
        <w:t>sti način n</w:t>
      </w:r>
      <w:r w:rsidRPr="00E12ED8">
        <w:rPr>
          <w:rFonts w:ascii="Calibri" w:hAnsi="Calibri" w:cs="Calibri"/>
        </w:rPr>
        <w:t>aručitelj će staviti na raspolaganje i sve eventualne dodatne info</w:t>
      </w:r>
      <w:r w:rsidR="00142341">
        <w:rPr>
          <w:rFonts w:ascii="Calibri" w:hAnsi="Calibri" w:cs="Calibri"/>
        </w:rPr>
        <w:t>rmacije, objašnjenja i izmjene d</w:t>
      </w:r>
      <w:r w:rsidRPr="00E12ED8">
        <w:rPr>
          <w:rFonts w:ascii="Calibri" w:hAnsi="Calibri" w:cs="Calibri"/>
        </w:rPr>
        <w:t>okumentacije o nabavi.</w:t>
      </w:r>
    </w:p>
    <w:p w14:paraId="60FCB150" w14:textId="77777777" w:rsidR="001C49F0" w:rsidRPr="00E12ED8" w:rsidRDefault="0004430A" w:rsidP="006A6E01">
      <w:pPr>
        <w:pStyle w:val="Heading1"/>
        <w:numPr>
          <w:ilvl w:val="0"/>
          <w:numId w:val="14"/>
        </w:numPr>
        <w:rPr>
          <w:rFonts w:ascii="Calibri" w:hAnsi="Calibri"/>
        </w:rPr>
      </w:pPr>
      <w:r w:rsidRPr="00E12ED8">
        <w:rPr>
          <w:rFonts w:ascii="Calibri" w:hAnsi="Calibri"/>
        </w:rPr>
        <w:lastRenderedPageBreak/>
        <w:t xml:space="preserve"> </w:t>
      </w:r>
      <w:bookmarkStart w:id="58" w:name="_Toc113357271"/>
      <w:r w:rsidRPr="00E12ED8">
        <w:rPr>
          <w:rFonts w:ascii="Calibri" w:hAnsi="Calibri"/>
        </w:rPr>
        <w:t>ROK, NAČIN I UVJETI PLAĆANJA</w:t>
      </w:r>
      <w:bookmarkEnd w:id="58"/>
    </w:p>
    <w:p w14:paraId="18918B73" w14:textId="75270430" w:rsidR="00C75FDB" w:rsidRPr="007B0189" w:rsidRDefault="00297AE3" w:rsidP="00D5021B">
      <w:pPr>
        <w:pStyle w:val="NoSpacing"/>
        <w:spacing w:line="276" w:lineRule="auto"/>
        <w:jc w:val="both"/>
        <w:rPr>
          <w:rFonts w:ascii="Calibri" w:hAnsi="Calibri" w:cs="Calibri"/>
          <w:lang w:val="hr-HR"/>
        </w:rPr>
      </w:pPr>
      <w:r>
        <w:rPr>
          <w:rFonts w:ascii="Calibri" w:hAnsi="Calibri" w:cs="Calibri"/>
          <w:lang w:val="hr-HR"/>
        </w:rPr>
        <w:t xml:space="preserve">Plaćanje </w:t>
      </w:r>
      <w:r w:rsidR="009E7F5C">
        <w:rPr>
          <w:rFonts w:ascii="Calibri" w:hAnsi="Calibri" w:cs="Calibri"/>
          <w:lang w:val="hr-HR"/>
        </w:rPr>
        <w:t>za isporučeni predmet nabave</w:t>
      </w:r>
      <w:r>
        <w:rPr>
          <w:rFonts w:ascii="Calibri" w:hAnsi="Calibri" w:cs="Calibri"/>
          <w:lang w:val="hr-HR"/>
        </w:rPr>
        <w:t xml:space="preserve"> će se izvršiti u roku od 30 (trideset) dana od zaprimanja</w:t>
      </w:r>
      <w:r w:rsidR="00C75FDB" w:rsidRPr="007B0189">
        <w:rPr>
          <w:rFonts w:ascii="Calibri" w:hAnsi="Calibri" w:cs="Calibri"/>
          <w:lang w:val="hr-HR"/>
        </w:rPr>
        <w:t xml:space="preserve"> eRačuna, </w:t>
      </w:r>
      <w:r w:rsidR="00A50B35" w:rsidRPr="007B0189">
        <w:rPr>
          <w:rFonts w:ascii="Calibri" w:hAnsi="Calibri" w:cs="Calibri"/>
          <w:lang w:val="hr-HR"/>
        </w:rPr>
        <w:t xml:space="preserve">a temeljem </w:t>
      </w:r>
      <w:r>
        <w:rPr>
          <w:rFonts w:ascii="Calibri" w:hAnsi="Calibri" w:cs="Calibri"/>
          <w:lang w:val="hr-HR"/>
        </w:rPr>
        <w:t>uredno isporučene robe i zapisnika o primopredaji potpisanog od predstavnika naručitelja i odabranog ponuditelja.</w:t>
      </w:r>
    </w:p>
    <w:p w14:paraId="7A519A1E" w14:textId="350145A4" w:rsidR="00C75FDB" w:rsidRPr="007B0189" w:rsidRDefault="009E7F5C" w:rsidP="00D5021B">
      <w:pPr>
        <w:pStyle w:val="NoSpacing"/>
        <w:spacing w:line="276" w:lineRule="auto"/>
        <w:jc w:val="both"/>
        <w:rPr>
          <w:rFonts w:ascii="Calibri" w:hAnsi="Calibri" w:cs="Calibri"/>
          <w:lang w:val="hr-HR"/>
        </w:rPr>
      </w:pPr>
      <w:r>
        <w:rPr>
          <w:rFonts w:ascii="Calibri" w:hAnsi="Calibri" w:cs="Calibri"/>
          <w:lang w:val="hr-HR"/>
        </w:rPr>
        <w:t>Ponuditelj</w:t>
      </w:r>
      <w:r w:rsidR="002819EB">
        <w:rPr>
          <w:rFonts w:ascii="Calibri" w:hAnsi="Calibri" w:cs="Calibri"/>
          <w:lang w:val="hr-HR"/>
        </w:rPr>
        <w:t xml:space="preserve"> je obvezan izdati, a n</w:t>
      </w:r>
      <w:r w:rsidR="00C75FDB" w:rsidRPr="007B0189">
        <w:rPr>
          <w:rFonts w:ascii="Calibri" w:hAnsi="Calibri" w:cs="Calibri"/>
          <w:lang w:val="hr-HR"/>
        </w:rPr>
        <w:t>aručitelj zaprimiti i obraditi te izvršiti plaćanje elektroničkih računa i pratećih isprava izdanih sukladno europskoj normi u zakonski propisanom, strukturiranom formatu, a sve sukladno Zakonu o elektroničkom izdavanju računa u javnoj nabavi (NN 94/18).</w:t>
      </w:r>
    </w:p>
    <w:p w14:paraId="2942755B" w14:textId="77777777" w:rsidR="00EC095A" w:rsidRDefault="00EC095A" w:rsidP="00D5021B">
      <w:pPr>
        <w:pStyle w:val="NoSpacing"/>
        <w:spacing w:line="276" w:lineRule="auto"/>
        <w:jc w:val="both"/>
        <w:rPr>
          <w:rFonts w:ascii="Calibri" w:hAnsi="Calibri" w:cs="Calibri"/>
          <w:lang w:val="hr-HR"/>
        </w:rPr>
      </w:pPr>
    </w:p>
    <w:p w14:paraId="395A14FD" w14:textId="0226891A" w:rsidR="00C75FDB" w:rsidRPr="007B0189" w:rsidRDefault="00C75FDB" w:rsidP="00D5021B">
      <w:pPr>
        <w:pStyle w:val="NoSpacing"/>
        <w:spacing w:line="276" w:lineRule="auto"/>
        <w:jc w:val="both"/>
        <w:rPr>
          <w:rFonts w:ascii="Calibri" w:hAnsi="Calibri" w:cs="Calibri"/>
          <w:lang w:val="hr-HR"/>
        </w:rPr>
      </w:pPr>
      <w:r w:rsidRPr="007B0189">
        <w:rPr>
          <w:rFonts w:ascii="Calibri" w:hAnsi="Calibri" w:cs="Calibri"/>
          <w:lang w:val="hr-HR"/>
        </w:rPr>
        <w:t>Predujam i traženje sredstava osiguranja plaćanja isključeni su.</w:t>
      </w:r>
    </w:p>
    <w:p w14:paraId="76B468D4" w14:textId="77777777" w:rsidR="00C75FDB" w:rsidRPr="007B0189" w:rsidRDefault="00C75FDB" w:rsidP="00D5021B">
      <w:pPr>
        <w:pStyle w:val="NoSpacing"/>
        <w:spacing w:line="276" w:lineRule="auto"/>
        <w:jc w:val="both"/>
        <w:rPr>
          <w:rFonts w:ascii="Calibri" w:hAnsi="Calibri" w:cs="Calibri"/>
          <w:lang w:val="hr-HR"/>
        </w:rPr>
      </w:pPr>
    </w:p>
    <w:p w14:paraId="65BEFFF8" w14:textId="0CBA43A7" w:rsidR="002929E5" w:rsidRDefault="002929E5" w:rsidP="00D5021B">
      <w:pPr>
        <w:pStyle w:val="NoSpacing"/>
        <w:spacing w:line="276" w:lineRule="auto"/>
        <w:jc w:val="both"/>
        <w:rPr>
          <w:rFonts w:ascii="Calibri" w:hAnsi="Calibri" w:cs="Calibri"/>
          <w:lang w:val="hr-HR"/>
        </w:rPr>
      </w:pPr>
      <w:r w:rsidRPr="007B0189">
        <w:t xml:space="preserve">Od </w:t>
      </w:r>
      <w:r w:rsidR="00D96CA3">
        <w:t>0</w:t>
      </w:r>
      <w:r w:rsidRPr="007B0189">
        <w:t>1.</w:t>
      </w:r>
      <w:r w:rsidR="00D96CA3">
        <w:t>0</w:t>
      </w:r>
      <w:r w:rsidRPr="007B0189">
        <w:rPr>
          <w:rFonts w:ascii="Calibri" w:hAnsi="Calibri" w:cs="Calibri"/>
          <w:lang w:val="hr-HR"/>
        </w:rPr>
        <w:t>7.2019.</w:t>
      </w:r>
      <w:r w:rsidR="00CD47EE">
        <w:rPr>
          <w:rFonts w:ascii="Calibri" w:hAnsi="Calibri" w:cs="Calibri"/>
          <w:lang w:val="hr-HR"/>
        </w:rPr>
        <w:t xml:space="preserve"> ponuditelji</w:t>
      </w:r>
      <w:r w:rsidR="00DC2C49">
        <w:rPr>
          <w:rFonts w:ascii="Calibri" w:hAnsi="Calibri" w:cs="Calibri"/>
          <w:lang w:val="hr-HR"/>
        </w:rPr>
        <w:t xml:space="preserve"> su</w:t>
      </w:r>
      <w:r w:rsidR="002819EB">
        <w:rPr>
          <w:rFonts w:ascii="Calibri" w:hAnsi="Calibri" w:cs="Calibri"/>
          <w:lang w:val="hr-HR"/>
        </w:rPr>
        <w:t xml:space="preserve"> prema n</w:t>
      </w:r>
      <w:r w:rsidRPr="007B0189">
        <w:rPr>
          <w:rFonts w:ascii="Calibri" w:hAnsi="Calibri" w:cs="Calibri"/>
          <w:lang w:val="hr-HR"/>
        </w:rPr>
        <w:t xml:space="preserve">aručiteljima obvezni poslati isključivo eRačun (bez obzira na vrijednost posla). Ukoliko poslije </w:t>
      </w:r>
      <w:r w:rsidR="00D96CA3">
        <w:rPr>
          <w:rFonts w:ascii="Calibri" w:hAnsi="Calibri" w:cs="Calibri"/>
          <w:lang w:val="hr-HR"/>
        </w:rPr>
        <w:t>0</w:t>
      </w:r>
      <w:r w:rsidRPr="007B0189">
        <w:rPr>
          <w:rFonts w:ascii="Calibri" w:hAnsi="Calibri" w:cs="Calibri"/>
          <w:lang w:val="hr-HR"/>
        </w:rPr>
        <w:t>1.</w:t>
      </w:r>
      <w:r w:rsidR="00D96CA3">
        <w:rPr>
          <w:rFonts w:ascii="Calibri" w:hAnsi="Calibri" w:cs="Calibri"/>
          <w:lang w:val="hr-HR"/>
        </w:rPr>
        <w:t>0</w:t>
      </w:r>
      <w:r w:rsidRPr="007B0189">
        <w:rPr>
          <w:rFonts w:ascii="Calibri" w:hAnsi="Calibri" w:cs="Calibri"/>
          <w:lang w:val="hr-HR"/>
        </w:rPr>
        <w:t>7.2019. spomenutim kupcima pošalju papirnati račun oni ga neće smjeti zaprimiti pod prijetnjom kazne tj. pravni subjekt se neće moći naplatiti.</w:t>
      </w:r>
    </w:p>
    <w:p w14:paraId="0CD975BB" w14:textId="77777777" w:rsidR="009E7F5C" w:rsidRPr="007B0189" w:rsidRDefault="009E7F5C" w:rsidP="00D5021B">
      <w:pPr>
        <w:pStyle w:val="NoSpacing"/>
        <w:spacing w:line="276" w:lineRule="auto"/>
        <w:jc w:val="both"/>
        <w:rPr>
          <w:rFonts w:ascii="Calibri" w:hAnsi="Calibri" w:cs="Calibri"/>
          <w:lang w:val="hr-HR"/>
        </w:rPr>
      </w:pPr>
    </w:p>
    <w:p w14:paraId="5C579181" w14:textId="209EA3BB" w:rsidR="00E301F2" w:rsidRPr="00E12ED8" w:rsidRDefault="00E301F2" w:rsidP="00D5021B">
      <w:pPr>
        <w:pStyle w:val="NoSpacing"/>
        <w:spacing w:line="276" w:lineRule="auto"/>
        <w:jc w:val="both"/>
        <w:rPr>
          <w:rFonts w:ascii="Calibri" w:hAnsi="Calibri" w:cs="Calibri"/>
          <w:lang w:val="hr-HR"/>
        </w:rPr>
      </w:pPr>
      <w:r w:rsidRPr="007B0189">
        <w:rPr>
          <w:rFonts w:ascii="Calibri" w:hAnsi="Calibri" w:cs="Calibri"/>
          <w:lang w:val="hr-HR"/>
        </w:rPr>
        <w:t>Naručitelj je obvezan neposredno plaćati podugovaratelju za dio ugovora koji je isti izvršio. Ugovar</w:t>
      </w:r>
      <w:r w:rsidR="002819EB">
        <w:rPr>
          <w:rFonts w:ascii="Calibri" w:hAnsi="Calibri" w:cs="Calibri"/>
          <w:lang w:val="hr-HR"/>
        </w:rPr>
        <w:t>a se nemogućnost prenošenja tra</w:t>
      </w:r>
      <w:r w:rsidRPr="007B0189">
        <w:rPr>
          <w:rFonts w:ascii="Calibri" w:hAnsi="Calibri" w:cs="Calibri"/>
          <w:lang w:val="hr-HR"/>
        </w:rPr>
        <w:t>žbine (</w:t>
      </w:r>
      <w:r w:rsidR="002819EB">
        <w:rPr>
          <w:rFonts w:ascii="Calibri" w:hAnsi="Calibri" w:cs="Calibri"/>
          <w:lang w:val="hr-HR"/>
        </w:rPr>
        <w:t>cesija) bez pismenog pristanka n</w:t>
      </w:r>
      <w:r w:rsidRPr="007B0189">
        <w:rPr>
          <w:rFonts w:ascii="Calibri" w:hAnsi="Calibri" w:cs="Calibri"/>
          <w:lang w:val="hr-HR"/>
        </w:rPr>
        <w:t xml:space="preserve">aručitelja. </w:t>
      </w:r>
      <w:bookmarkStart w:id="59" w:name="_Hlk46399546"/>
      <w:r w:rsidRPr="007B0189">
        <w:rPr>
          <w:rFonts w:ascii="Calibri" w:hAnsi="Calibri" w:cs="Calibri"/>
          <w:lang w:val="hr-HR"/>
        </w:rPr>
        <w:t>Isključeno je plaćanje predujma.</w:t>
      </w:r>
    </w:p>
    <w:bookmarkEnd w:id="59"/>
    <w:p w14:paraId="07138B84" w14:textId="77777777" w:rsidR="0004430A" w:rsidRPr="00D93CCF" w:rsidRDefault="0004430A" w:rsidP="0004430A">
      <w:pPr>
        <w:pStyle w:val="NoSpacing"/>
        <w:rPr>
          <w:rFonts w:ascii="Calibri" w:hAnsi="Calibri" w:cs="Calibri"/>
          <w:highlight w:val="lightGray"/>
          <w:lang w:val="hr-HR"/>
        </w:rPr>
      </w:pPr>
    </w:p>
    <w:p w14:paraId="45D290AA" w14:textId="25E84AAA" w:rsidR="006F02CE" w:rsidRDefault="0004430A" w:rsidP="006F02CE">
      <w:pPr>
        <w:pStyle w:val="Heading1"/>
        <w:numPr>
          <w:ilvl w:val="0"/>
          <w:numId w:val="14"/>
        </w:numPr>
        <w:spacing w:before="0" w:line="276" w:lineRule="auto"/>
        <w:rPr>
          <w:rFonts w:ascii="Calibri" w:hAnsi="Calibri"/>
        </w:rPr>
      </w:pPr>
      <w:r w:rsidRPr="00E12ED8">
        <w:rPr>
          <w:rFonts w:ascii="Calibri" w:hAnsi="Calibri"/>
        </w:rPr>
        <w:t xml:space="preserve"> </w:t>
      </w:r>
      <w:bookmarkStart w:id="60" w:name="_Toc113357272"/>
      <w:r w:rsidR="00B6464D" w:rsidRPr="00E12ED8">
        <w:rPr>
          <w:rFonts w:ascii="Calibri" w:hAnsi="Calibri"/>
        </w:rPr>
        <w:t>DODATNE INFORMACIJE I OBJAŠNJENJA TE IZMJENA DOKUMENTACIJE O NABAVI</w:t>
      </w:r>
      <w:bookmarkEnd w:id="60"/>
    </w:p>
    <w:p w14:paraId="5B8511C8" w14:textId="77777777" w:rsidR="006F02CE" w:rsidRPr="006F02CE" w:rsidRDefault="006F02CE" w:rsidP="006F02CE">
      <w:pPr>
        <w:spacing w:before="0" w:after="0"/>
      </w:pPr>
    </w:p>
    <w:p w14:paraId="19E3073A" w14:textId="51FB44DE"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 xml:space="preserve">Naručitelj može izmijeniti ili dopuniti </w:t>
      </w:r>
      <w:r w:rsidR="00142341">
        <w:rPr>
          <w:rFonts w:eastAsia="Times New Roman" w:cstheme="minorHAnsi"/>
          <w:lang w:eastAsia="sl-SI"/>
        </w:rPr>
        <w:t>d</w:t>
      </w:r>
      <w:r w:rsidRPr="00E12ED8">
        <w:rPr>
          <w:rFonts w:eastAsia="Times New Roman" w:cstheme="minorHAnsi"/>
          <w:lang w:eastAsia="sl-SI"/>
        </w:rPr>
        <w:t>okumentaciju o nabavi do isteka roka za dostavu ponuda.</w:t>
      </w:r>
    </w:p>
    <w:p w14:paraId="3598FEFB" w14:textId="6D808636"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Tijekom roka za dostavu ponuda gospodarski subjekt može zahtijevati dodatne informacije, ob</w:t>
      </w:r>
      <w:r w:rsidR="00142341">
        <w:rPr>
          <w:rFonts w:eastAsia="Times New Roman" w:cstheme="minorHAnsi"/>
          <w:lang w:eastAsia="sl-SI"/>
        </w:rPr>
        <w:t>jašnjenja ili izmjene u vezi s d</w:t>
      </w:r>
      <w:r w:rsidRPr="00E12ED8">
        <w:rPr>
          <w:rFonts w:eastAsia="Times New Roman" w:cstheme="minorHAnsi"/>
          <w:lang w:eastAsia="sl-SI"/>
        </w:rPr>
        <w:t>okumentacijom o nabavi.</w:t>
      </w:r>
    </w:p>
    <w:p w14:paraId="497AC4E4" w14:textId="678A5851"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color w:val="000000"/>
          <w:lang w:eastAsia="sl-SI"/>
        </w:rPr>
      </w:pPr>
      <w:r w:rsidRPr="00E12ED8">
        <w:rPr>
          <w:rFonts w:eastAsia="Times New Roman" w:cstheme="minorHAnsi"/>
          <w:lang w:eastAsia="sl-SI"/>
        </w:rPr>
        <w:t xml:space="preserve">Gospodarski subjekti pitanja, odnosno zahtjeve za pojašnjenjem dokumentacije o nabavi, mogu postavljati </w:t>
      </w:r>
      <w:r w:rsidR="007C16C7" w:rsidRPr="00E12ED8">
        <w:rPr>
          <w:rFonts w:eastAsia="Times New Roman" w:cstheme="minorHAnsi"/>
          <w:lang w:eastAsia="sl-SI"/>
        </w:rPr>
        <w:t>isključivo</w:t>
      </w:r>
      <w:r w:rsidRPr="00E12ED8">
        <w:rPr>
          <w:rFonts w:eastAsia="Times New Roman" w:cstheme="minorHAnsi"/>
          <w:lang w:eastAsia="sl-SI"/>
        </w:rPr>
        <w:t xml:space="preserve"> putem sustava EOJN-a modul Pitanja/Pojašnjenja </w:t>
      </w:r>
      <w:r w:rsidR="00142341">
        <w:rPr>
          <w:rFonts w:eastAsia="Times New Roman" w:cstheme="minorHAnsi"/>
          <w:bCs/>
          <w:iCs/>
          <w:lang w:eastAsia="sl-SI"/>
        </w:rPr>
        <w:t>d</w:t>
      </w:r>
      <w:r w:rsidRPr="00E12ED8">
        <w:rPr>
          <w:rFonts w:eastAsia="Times New Roman" w:cstheme="minorHAnsi"/>
          <w:bCs/>
          <w:iCs/>
          <w:lang w:eastAsia="sl-SI"/>
        </w:rPr>
        <w:t>okumentacije o nabavi</w:t>
      </w:r>
      <w:r w:rsidRPr="00E12ED8">
        <w:rPr>
          <w:rFonts w:eastAsia="Times New Roman" w:cstheme="minorHAnsi"/>
          <w:lang w:eastAsia="sl-SI"/>
        </w:rPr>
        <w:t xml:space="preserve">. Detaljne upute dostupne su na stranicama Oglasnika, na adresi: </w:t>
      </w:r>
      <w:hyperlink r:id="rId18" w:history="1">
        <w:r w:rsidRPr="00E12ED8">
          <w:rPr>
            <w:rFonts w:eastAsia="Times New Roman" w:cstheme="minorHAnsi"/>
            <w:color w:val="0000FF"/>
            <w:u w:val="single"/>
            <w:lang w:eastAsia="sl-SI"/>
          </w:rPr>
          <w:t>https://eojn.nn.hr</w:t>
        </w:r>
      </w:hyperlink>
      <w:r w:rsidRPr="00E12ED8">
        <w:rPr>
          <w:rFonts w:eastAsia="Times New Roman" w:cstheme="minorHAnsi"/>
          <w:color w:val="000000"/>
          <w:lang w:eastAsia="sl-SI"/>
        </w:rPr>
        <w:t>.</w:t>
      </w:r>
    </w:p>
    <w:p w14:paraId="05E03347" w14:textId="5EB8417E"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Zahtjev j</w:t>
      </w:r>
      <w:r w:rsidR="002819EB">
        <w:rPr>
          <w:rFonts w:eastAsia="Times New Roman" w:cstheme="minorHAnsi"/>
          <w:lang w:eastAsia="sl-SI"/>
        </w:rPr>
        <w:t>e pravodoban ako je dostavljen n</w:t>
      </w:r>
      <w:r w:rsidRPr="00E12ED8">
        <w:rPr>
          <w:rFonts w:eastAsia="Times New Roman" w:cstheme="minorHAnsi"/>
          <w:lang w:eastAsia="sl-SI"/>
        </w:rPr>
        <w:t xml:space="preserve">aručitelju najkasnije tijekom </w:t>
      </w:r>
      <w:r w:rsidRPr="00E12ED8">
        <w:rPr>
          <w:rFonts w:eastAsia="Times New Roman" w:cstheme="minorHAnsi"/>
          <w:b/>
          <w:lang w:eastAsia="sl-SI"/>
        </w:rPr>
        <w:t>6-og</w:t>
      </w:r>
      <w:r w:rsidRPr="00E12ED8">
        <w:rPr>
          <w:rFonts w:eastAsia="Times New Roman" w:cstheme="minorHAnsi"/>
          <w:lang w:eastAsia="sl-SI"/>
        </w:rPr>
        <w:t xml:space="preserve"> (</w:t>
      </w:r>
      <w:r w:rsidRPr="00E12ED8">
        <w:rPr>
          <w:rFonts w:eastAsia="Times New Roman" w:cstheme="minorHAnsi"/>
          <w:b/>
          <w:lang w:eastAsia="sl-SI"/>
        </w:rPr>
        <w:t>šestog) dana</w:t>
      </w:r>
      <w:r w:rsidRPr="00E12ED8">
        <w:rPr>
          <w:rFonts w:eastAsia="Times New Roman" w:cstheme="minorHAnsi"/>
          <w:lang w:eastAsia="sl-SI"/>
        </w:rPr>
        <w:t xml:space="preserve"> prije roka određenog za dostavu ponuda. </w:t>
      </w:r>
    </w:p>
    <w:p w14:paraId="051BD31C" w14:textId="13BE9D86"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 xml:space="preserve">Pod uvjetom da je </w:t>
      </w:r>
      <w:r w:rsidR="002819EB">
        <w:rPr>
          <w:rFonts w:eastAsia="Times New Roman" w:cstheme="minorHAnsi"/>
          <w:lang w:eastAsia="sl-SI"/>
        </w:rPr>
        <w:t>zahtjev dostavljen pravodobno, n</w:t>
      </w:r>
      <w:r w:rsidRPr="00E12ED8">
        <w:rPr>
          <w:rFonts w:eastAsia="Times New Roman" w:cstheme="minorHAnsi"/>
          <w:lang w:eastAsia="sl-SI"/>
        </w:rPr>
        <w:t xml:space="preserve">aručitelj će odgovor, dodatne informacije i objašnjenja bez odgode staviti na raspolaganje na isti način i na istim internetskim stranicama kao i osnovnu dokumentaciju bez navođenja podataka o podnositelju zahtjeva najkasnije tijekom </w:t>
      </w:r>
      <w:r w:rsidRPr="00E12ED8">
        <w:rPr>
          <w:rFonts w:eastAsia="Times New Roman" w:cstheme="minorHAnsi"/>
          <w:b/>
          <w:lang w:eastAsia="sl-SI"/>
        </w:rPr>
        <w:t>4-og</w:t>
      </w:r>
      <w:r w:rsidRPr="00E12ED8">
        <w:rPr>
          <w:rFonts w:eastAsia="Times New Roman" w:cstheme="minorHAnsi"/>
          <w:lang w:eastAsia="sl-SI"/>
        </w:rPr>
        <w:t xml:space="preserve"> (</w:t>
      </w:r>
      <w:r w:rsidRPr="00E12ED8">
        <w:rPr>
          <w:rFonts w:eastAsia="Times New Roman" w:cstheme="minorHAnsi"/>
          <w:b/>
          <w:lang w:eastAsia="sl-SI"/>
        </w:rPr>
        <w:t>četvrtog) dana</w:t>
      </w:r>
      <w:r w:rsidRPr="00E12ED8">
        <w:rPr>
          <w:rFonts w:eastAsia="Times New Roman" w:cstheme="minorHAnsi"/>
          <w:lang w:eastAsia="sl-SI"/>
        </w:rPr>
        <w:t xml:space="preserve"> prije roka određenog za dostavu ponuda.</w:t>
      </w:r>
    </w:p>
    <w:p w14:paraId="71EF6CE8" w14:textId="77777777" w:rsidR="00835CC1" w:rsidRPr="00E12ED8" w:rsidRDefault="00835CC1"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p>
    <w:p w14:paraId="177E8203" w14:textId="77777777"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Naručitelj će produžiti rok za dostavu ponuda u sljedećim slučajevima:</w:t>
      </w:r>
    </w:p>
    <w:p w14:paraId="6B4E6057" w14:textId="11273880" w:rsidR="00B6464D" w:rsidRPr="00E12ED8" w:rsidRDefault="00B6464D" w:rsidP="00835CC1">
      <w:pPr>
        <w:pStyle w:val="ListParagraph"/>
        <w:numPr>
          <w:ilvl w:val="0"/>
          <w:numId w:val="27"/>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 xml:space="preserve">ako dodatne informacije, objašnjenja ili izmjene u vezi s dokumentacijom o nabavi, iako pravodobno zatražene od strane gospodarskog subjekta, nisu stavljene na raspolaganje najkasnije tijekom </w:t>
      </w:r>
      <w:r w:rsidR="00FA5CC9">
        <w:rPr>
          <w:rFonts w:cstheme="minorHAnsi"/>
          <w:lang w:eastAsia="sl-SI"/>
        </w:rPr>
        <w:t xml:space="preserve">četvrtog </w:t>
      </w:r>
      <w:r w:rsidRPr="00E12ED8">
        <w:rPr>
          <w:rFonts w:cstheme="minorHAnsi"/>
          <w:lang w:eastAsia="sl-SI"/>
        </w:rPr>
        <w:t>dana prije roka određenog za dostavu,</w:t>
      </w:r>
    </w:p>
    <w:p w14:paraId="38D2CCBD" w14:textId="77777777" w:rsidR="00B6464D" w:rsidRPr="00E12ED8" w:rsidRDefault="00B6464D" w:rsidP="00835CC1">
      <w:pPr>
        <w:pStyle w:val="ListParagraph"/>
        <w:numPr>
          <w:ilvl w:val="0"/>
          <w:numId w:val="27"/>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 xml:space="preserve">ako je dokumentacija o nabavi </w:t>
      </w:r>
      <w:r w:rsidRPr="00E12ED8">
        <w:rPr>
          <w:rFonts w:cstheme="minorHAnsi"/>
          <w:b/>
          <w:lang w:eastAsia="sl-SI"/>
        </w:rPr>
        <w:t>značajno</w:t>
      </w:r>
      <w:r w:rsidRPr="00E12ED8">
        <w:rPr>
          <w:rFonts w:cstheme="minorHAnsi"/>
          <w:lang w:eastAsia="sl-SI"/>
        </w:rPr>
        <w:t xml:space="preserve"> izmijenjena,</w:t>
      </w:r>
    </w:p>
    <w:p w14:paraId="0A052E21" w14:textId="4715687D" w:rsidR="00B6464D" w:rsidRPr="00E12ED8" w:rsidRDefault="00B6464D" w:rsidP="00835CC1">
      <w:pPr>
        <w:pStyle w:val="ListParagraph"/>
        <w:numPr>
          <w:ilvl w:val="0"/>
          <w:numId w:val="27"/>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ako EOJN nije bio dostupan u slučaju iz članka 239. ZJN 2016.</w:t>
      </w:r>
    </w:p>
    <w:p w14:paraId="1B565E27" w14:textId="77777777" w:rsidR="00835CC1" w:rsidRPr="00E12ED8" w:rsidRDefault="00835CC1" w:rsidP="00835CC1">
      <w:pPr>
        <w:pStyle w:val="ListParagraph"/>
        <w:tabs>
          <w:tab w:val="left" w:pos="284"/>
          <w:tab w:val="left" w:pos="426"/>
        </w:tabs>
        <w:spacing w:before="0" w:after="0" w:line="240" w:lineRule="auto"/>
        <w:ind w:left="284" w:firstLine="0"/>
        <w:jc w:val="both"/>
        <w:rPr>
          <w:rFonts w:cstheme="minorHAnsi"/>
          <w:lang w:eastAsia="sl-SI"/>
        </w:rPr>
      </w:pPr>
    </w:p>
    <w:p w14:paraId="03C755B3" w14:textId="331527FF"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lastRenderedPageBreak/>
        <w:t>U slučajevima</w:t>
      </w:r>
      <w:r w:rsidR="002819EB">
        <w:rPr>
          <w:rFonts w:eastAsia="Times New Roman" w:cstheme="minorHAnsi"/>
          <w:lang w:eastAsia="sl-SI"/>
        </w:rPr>
        <w:t xml:space="preserve"> iz točki 1. i 2. n</w:t>
      </w:r>
      <w:r w:rsidRPr="00E12ED8">
        <w:rPr>
          <w:rFonts w:eastAsia="Times New Roman" w:cstheme="minorHAnsi"/>
          <w:lang w:eastAsia="sl-SI"/>
        </w:rPr>
        <w:t xml:space="preserve">aručitelj će produžiti rok za dostavu razmjerno važnosti dodatne informacije, objašnjenja ili izmjene, a najmanje za </w:t>
      </w:r>
      <w:r w:rsidRPr="00E12ED8">
        <w:rPr>
          <w:rFonts w:eastAsia="Times New Roman" w:cstheme="minorHAnsi"/>
          <w:b/>
          <w:lang w:eastAsia="sl-SI"/>
        </w:rPr>
        <w:t>10</w:t>
      </w:r>
      <w:r w:rsidRPr="00E12ED8">
        <w:rPr>
          <w:rFonts w:eastAsia="Times New Roman" w:cstheme="minorHAnsi"/>
          <w:lang w:eastAsia="sl-SI"/>
        </w:rPr>
        <w:t xml:space="preserve"> (</w:t>
      </w:r>
      <w:r w:rsidRPr="00E12ED8">
        <w:rPr>
          <w:rFonts w:eastAsia="Times New Roman" w:cstheme="minorHAnsi"/>
          <w:b/>
          <w:lang w:eastAsia="sl-SI"/>
        </w:rPr>
        <w:t>deset) dana</w:t>
      </w:r>
      <w:r w:rsidRPr="00E12ED8">
        <w:rPr>
          <w:rFonts w:eastAsia="Times New Roman" w:cstheme="minorHAnsi"/>
          <w:lang w:eastAsia="sl-SI"/>
        </w:rPr>
        <w:t xml:space="preserve"> od dana slanja ispravka poziva na nadmetanje.</w:t>
      </w:r>
    </w:p>
    <w:p w14:paraId="112F5FDD" w14:textId="5FD4F2A2" w:rsidR="00B6464D" w:rsidRPr="00E12ED8" w:rsidRDefault="002819EB"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Pr>
          <w:rFonts w:eastAsia="Times New Roman" w:cstheme="minorHAnsi"/>
          <w:lang w:eastAsia="sl-SI"/>
        </w:rPr>
        <w:t>U slučaju iz točke 3. n</w:t>
      </w:r>
      <w:r w:rsidR="00B6464D" w:rsidRPr="00E12ED8">
        <w:rPr>
          <w:rFonts w:eastAsia="Times New Roman" w:cstheme="minorHAnsi"/>
          <w:lang w:eastAsia="sl-SI"/>
        </w:rPr>
        <w:t xml:space="preserve">aručitelj će produžiti rok za dostavu za najmanje </w:t>
      </w:r>
      <w:r w:rsidR="00B6464D" w:rsidRPr="00E12ED8">
        <w:rPr>
          <w:rFonts w:eastAsia="Times New Roman" w:cstheme="minorHAnsi"/>
          <w:b/>
          <w:lang w:eastAsia="sl-SI"/>
        </w:rPr>
        <w:t>4</w:t>
      </w:r>
      <w:r w:rsidR="00B6464D" w:rsidRPr="00E12ED8">
        <w:rPr>
          <w:rFonts w:eastAsia="Times New Roman" w:cstheme="minorHAnsi"/>
          <w:lang w:eastAsia="sl-SI"/>
        </w:rPr>
        <w:t xml:space="preserve"> (</w:t>
      </w:r>
      <w:r w:rsidR="00B6464D" w:rsidRPr="00E12ED8">
        <w:rPr>
          <w:rFonts w:eastAsia="Times New Roman" w:cstheme="minorHAnsi"/>
          <w:b/>
          <w:lang w:eastAsia="sl-SI"/>
        </w:rPr>
        <w:t>četiri) dana</w:t>
      </w:r>
      <w:r w:rsidR="00B6464D" w:rsidRPr="00E12ED8">
        <w:rPr>
          <w:rFonts w:eastAsia="Times New Roman" w:cstheme="minorHAnsi"/>
          <w:lang w:eastAsia="sl-SI"/>
        </w:rPr>
        <w:t xml:space="preserve"> od dana slanja ispravka poziva na nadmetanje.</w:t>
      </w:r>
    </w:p>
    <w:p w14:paraId="617D5EBA" w14:textId="77777777"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Naručitelj nije obvezan produljiti rok za dostavu ako dodatne informacije, objašnjenja ili izmjene nisu bile pravodobno zatražene ili ako je njihova važnost zanemariva za pripremu i dostavu prilagođenih ponuda.</w:t>
      </w:r>
    </w:p>
    <w:p w14:paraId="0D28189E" w14:textId="77777777" w:rsidR="00104486" w:rsidRPr="00987F19" w:rsidRDefault="00104486" w:rsidP="006A6E01">
      <w:pPr>
        <w:pStyle w:val="Heading1"/>
        <w:numPr>
          <w:ilvl w:val="0"/>
          <w:numId w:val="14"/>
        </w:numPr>
        <w:rPr>
          <w:rFonts w:ascii="Calibri" w:hAnsi="Calibri"/>
        </w:rPr>
      </w:pPr>
      <w:r w:rsidRPr="00987F19">
        <w:rPr>
          <w:rFonts w:ascii="Calibri" w:hAnsi="Calibri"/>
        </w:rPr>
        <w:t xml:space="preserve"> </w:t>
      </w:r>
      <w:bookmarkStart w:id="61" w:name="_Toc113357273"/>
      <w:r w:rsidRPr="00987F19">
        <w:rPr>
          <w:rFonts w:ascii="Calibri" w:hAnsi="Calibri"/>
        </w:rPr>
        <w:t>OTVARANJE PONUDA</w:t>
      </w:r>
      <w:bookmarkEnd w:id="61"/>
    </w:p>
    <w:p w14:paraId="56451C2C" w14:textId="7239D741" w:rsidR="00635545" w:rsidRPr="00230C06" w:rsidRDefault="00635545" w:rsidP="00635545">
      <w:pPr>
        <w:tabs>
          <w:tab w:val="left" w:pos="426"/>
        </w:tabs>
        <w:spacing w:before="0" w:after="0"/>
        <w:ind w:left="0" w:firstLine="0"/>
        <w:jc w:val="both"/>
        <w:rPr>
          <w:rFonts w:ascii="Calibri" w:hAnsi="Calibri"/>
          <w:color w:val="000000" w:themeColor="text1"/>
        </w:rPr>
      </w:pPr>
      <w:r w:rsidRPr="00230C06">
        <w:rPr>
          <w:rFonts w:ascii="Calibri" w:hAnsi="Calibri"/>
          <w:color w:val="000000" w:themeColor="text1"/>
        </w:rPr>
        <w:t xml:space="preserve">Krajnji rok za dostavu ponuda </w:t>
      </w:r>
      <w:r w:rsidR="00FA5CC9">
        <w:rPr>
          <w:rFonts w:ascii="Calibri" w:hAnsi="Calibri"/>
          <w:color w:val="000000" w:themeColor="text1"/>
        </w:rPr>
        <w:t xml:space="preserve">je </w:t>
      </w:r>
      <w:r w:rsidR="005A6DA8">
        <w:rPr>
          <w:rFonts w:ascii="Calibri" w:hAnsi="Calibri"/>
          <w:b/>
          <w:bCs/>
          <w:color w:val="000000" w:themeColor="text1"/>
        </w:rPr>
        <w:t>_________</w:t>
      </w:r>
      <w:r w:rsidR="006F02CE">
        <w:rPr>
          <w:rFonts w:ascii="Calibri" w:hAnsi="Calibri"/>
          <w:b/>
          <w:bCs/>
          <w:color w:val="000000" w:themeColor="text1"/>
        </w:rPr>
        <w:t xml:space="preserve"> 202</w:t>
      </w:r>
      <w:r w:rsidR="005769F3">
        <w:rPr>
          <w:rFonts w:ascii="Calibri" w:hAnsi="Calibri"/>
          <w:b/>
          <w:bCs/>
          <w:color w:val="000000" w:themeColor="text1"/>
        </w:rPr>
        <w:t>3</w:t>
      </w:r>
      <w:r w:rsidR="00FA5CC9" w:rsidRPr="00FA5CC9">
        <w:rPr>
          <w:rFonts w:ascii="Calibri" w:hAnsi="Calibri"/>
          <w:b/>
          <w:bCs/>
          <w:color w:val="000000" w:themeColor="text1"/>
        </w:rPr>
        <w:t>.</w:t>
      </w:r>
      <w:r w:rsidR="00ED74D4" w:rsidRPr="00230C06">
        <w:rPr>
          <w:rFonts w:ascii="Calibri" w:hAnsi="Calibri"/>
          <w:b/>
          <w:color w:val="000000" w:themeColor="text1"/>
        </w:rPr>
        <w:t xml:space="preserve"> </w:t>
      </w:r>
      <w:r w:rsidR="00F51305" w:rsidRPr="00230C06">
        <w:rPr>
          <w:rFonts w:ascii="Calibri" w:hAnsi="Calibri"/>
          <w:b/>
          <w:color w:val="000000" w:themeColor="text1"/>
        </w:rPr>
        <w:t>g</w:t>
      </w:r>
      <w:r w:rsidR="00792C54" w:rsidRPr="00230C06">
        <w:rPr>
          <w:rFonts w:ascii="Calibri" w:hAnsi="Calibri"/>
          <w:b/>
          <w:color w:val="000000" w:themeColor="text1"/>
        </w:rPr>
        <w:t>odine</w:t>
      </w:r>
      <w:r w:rsidR="00F51305" w:rsidRPr="00230C06">
        <w:rPr>
          <w:rFonts w:ascii="Calibri" w:hAnsi="Calibri"/>
          <w:color w:val="000000" w:themeColor="text1"/>
        </w:rPr>
        <w:t xml:space="preserve"> </w:t>
      </w:r>
      <w:r w:rsidR="00FA5CC9">
        <w:rPr>
          <w:rFonts w:ascii="Calibri" w:hAnsi="Calibri"/>
          <w:b/>
          <w:bCs/>
        </w:rPr>
        <w:t>do</w:t>
      </w:r>
      <w:r w:rsidR="007D6B95" w:rsidRPr="00BA7BE1">
        <w:rPr>
          <w:rFonts w:ascii="Calibri" w:hAnsi="Calibri"/>
          <w:b/>
          <w:bCs/>
        </w:rPr>
        <w:t xml:space="preserve"> </w:t>
      </w:r>
      <w:r w:rsidR="005A6DA8">
        <w:rPr>
          <w:rFonts w:ascii="Calibri" w:hAnsi="Calibri"/>
          <w:b/>
          <w:bCs/>
        </w:rPr>
        <w:t>__</w:t>
      </w:r>
      <w:r w:rsidR="00BA7BE1" w:rsidRPr="00BA7BE1">
        <w:rPr>
          <w:rFonts w:ascii="Calibri" w:hAnsi="Calibri"/>
          <w:b/>
          <w:bCs/>
        </w:rPr>
        <w:t>:</w:t>
      </w:r>
      <w:r w:rsidR="005A6DA8">
        <w:rPr>
          <w:rFonts w:ascii="Calibri" w:hAnsi="Calibri"/>
          <w:b/>
          <w:bCs/>
        </w:rPr>
        <w:t>__</w:t>
      </w:r>
      <w:r w:rsidR="007D6B95" w:rsidRPr="00BA7BE1">
        <w:rPr>
          <w:rFonts w:ascii="Calibri" w:hAnsi="Calibri"/>
          <w:b/>
          <w:bCs/>
        </w:rPr>
        <w:t xml:space="preserve"> sati</w:t>
      </w:r>
      <w:r w:rsidRPr="00BA7BE1">
        <w:rPr>
          <w:rFonts w:ascii="Calibri" w:hAnsi="Calibri"/>
          <w:b/>
          <w:bCs/>
        </w:rPr>
        <w:t>.</w:t>
      </w:r>
      <w:r w:rsidRPr="00BA7BE1">
        <w:rPr>
          <w:rFonts w:ascii="Calibri" w:hAnsi="Calibri"/>
        </w:rPr>
        <w:t xml:space="preserve"> </w:t>
      </w:r>
      <w:r w:rsidRPr="00230C06">
        <w:rPr>
          <w:rFonts w:ascii="Calibri" w:hAnsi="Calibri"/>
          <w:color w:val="000000" w:themeColor="text1"/>
        </w:rPr>
        <w:t>Krajnji rok za dostavu ponuda je ujedno i rok za otvaranje ponuda.</w:t>
      </w:r>
    </w:p>
    <w:p w14:paraId="2B98D9A7" w14:textId="14923C34" w:rsidR="00230C06" w:rsidRDefault="00230C06" w:rsidP="00635545">
      <w:pPr>
        <w:tabs>
          <w:tab w:val="left" w:pos="426"/>
        </w:tabs>
        <w:spacing w:before="0" w:after="0"/>
        <w:ind w:left="0" w:firstLine="0"/>
        <w:jc w:val="both"/>
        <w:rPr>
          <w:rFonts w:ascii="Calibri" w:hAnsi="Calibri"/>
          <w:color w:val="000000" w:themeColor="text1"/>
        </w:rPr>
      </w:pPr>
    </w:p>
    <w:p w14:paraId="491C456C" w14:textId="1963757A" w:rsidR="006F02CE" w:rsidRDefault="006F02CE" w:rsidP="00635545">
      <w:pPr>
        <w:tabs>
          <w:tab w:val="left" w:pos="426"/>
        </w:tabs>
        <w:spacing w:before="0" w:after="0"/>
        <w:ind w:left="0" w:firstLine="0"/>
        <w:jc w:val="both"/>
        <w:rPr>
          <w:rFonts w:ascii="Calibri" w:hAnsi="Calibri"/>
          <w:color w:val="000000" w:themeColor="text1"/>
        </w:rPr>
      </w:pPr>
    </w:p>
    <w:p w14:paraId="179E887D" w14:textId="77777777" w:rsidR="006F02CE" w:rsidRDefault="006F02CE" w:rsidP="00635545">
      <w:pPr>
        <w:tabs>
          <w:tab w:val="left" w:pos="426"/>
        </w:tabs>
        <w:spacing w:before="0" w:after="0"/>
        <w:ind w:left="0" w:firstLine="0"/>
        <w:jc w:val="both"/>
        <w:rPr>
          <w:rFonts w:ascii="Calibri" w:hAnsi="Calibri"/>
          <w:color w:val="000000" w:themeColor="text1"/>
        </w:rPr>
      </w:pPr>
    </w:p>
    <w:p w14:paraId="36CB4EA7" w14:textId="325D32BD" w:rsidR="00230C06" w:rsidRDefault="00C45E8B" w:rsidP="00635545">
      <w:pPr>
        <w:tabs>
          <w:tab w:val="left" w:pos="426"/>
        </w:tabs>
        <w:spacing w:before="0" w:after="0"/>
        <w:ind w:left="0" w:firstLine="0"/>
        <w:jc w:val="both"/>
        <w:rPr>
          <w:rFonts w:ascii="Calibri" w:hAnsi="Calibri"/>
          <w:color w:val="000000" w:themeColor="text1"/>
        </w:rPr>
      </w:pPr>
      <w:r w:rsidRPr="00230C06">
        <w:rPr>
          <w:rFonts w:ascii="Calibri" w:hAnsi="Calibri"/>
          <w:color w:val="000000" w:themeColor="text1"/>
        </w:rPr>
        <w:t>Dijelovi ponude koji se dostavl</w:t>
      </w:r>
      <w:r w:rsidR="00145AC4">
        <w:rPr>
          <w:rFonts w:ascii="Calibri" w:hAnsi="Calibri"/>
          <w:color w:val="000000" w:themeColor="text1"/>
        </w:rPr>
        <w:t>jaju odvojeno dostavljaju se na u</w:t>
      </w:r>
      <w:r w:rsidRPr="00230C06">
        <w:rPr>
          <w:rFonts w:ascii="Calibri" w:hAnsi="Calibri"/>
          <w:color w:val="000000" w:themeColor="text1"/>
        </w:rPr>
        <w:t xml:space="preserve">rudžbeni zapisnik na adresu: </w:t>
      </w:r>
    </w:p>
    <w:p w14:paraId="3456955C" w14:textId="17BC95E5" w:rsidR="00C45E8B" w:rsidRDefault="00111895" w:rsidP="00230C06">
      <w:pPr>
        <w:tabs>
          <w:tab w:val="left" w:pos="426"/>
        </w:tabs>
        <w:spacing w:before="0" w:after="0"/>
        <w:ind w:left="0" w:firstLine="0"/>
        <w:jc w:val="center"/>
        <w:rPr>
          <w:u w:val="single"/>
        </w:rPr>
      </w:pPr>
      <w:r>
        <w:rPr>
          <w:rFonts w:ascii="Calibri" w:hAnsi="Calibri"/>
          <w:color w:val="000000" w:themeColor="text1"/>
          <w:u w:val="single"/>
        </w:rPr>
        <w:t>Općina Krnjak</w:t>
      </w:r>
      <w:r w:rsidR="00441CF5" w:rsidRPr="00230C06">
        <w:rPr>
          <w:u w:val="single"/>
        </w:rPr>
        <w:t xml:space="preserve">, </w:t>
      </w:r>
      <w:r>
        <w:rPr>
          <w:u w:val="single"/>
        </w:rPr>
        <w:t>Krnjak 5</w:t>
      </w:r>
      <w:r w:rsidR="006A6CB8" w:rsidRPr="00230C06">
        <w:rPr>
          <w:u w:val="single"/>
        </w:rPr>
        <w:t xml:space="preserve">, </w:t>
      </w:r>
      <w:r w:rsidR="00230C06">
        <w:rPr>
          <w:u w:val="single"/>
        </w:rPr>
        <w:t>4</w:t>
      </w:r>
      <w:r>
        <w:rPr>
          <w:u w:val="single"/>
        </w:rPr>
        <w:t>7242</w:t>
      </w:r>
      <w:r w:rsidR="00E13890" w:rsidRPr="00230C06">
        <w:rPr>
          <w:u w:val="single"/>
        </w:rPr>
        <w:t xml:space="preserve"> </w:t>
      </w:r>
      <w:r>
        <w:rPr>
          <w:u w:val="single"/>
        </w:rPr>
        <w:t>Krnjak</w:t>
      </w:r>
    </w:p>
    <w:p w14:paraId="0DAC49E5" w14:textId="77777777" w:rsidR="00230C06" w:rsidRPr="00230C06" w:rsidRDefault="00230C06" w:rsidP="00230C06">
      <w:pPr>
        <w:tabs>
          <w:tab w:val="left" w:pos="426"/>
        </w:tabs>
        <w:spacing w:before="0" w:after="0"/>
        <w:ind w:left="0" w:firstLine="0"/>
        <w:jc w:val="center"/>
        <w:rPr>
          <w:u w:val="single"/>
        </w:rPr>
      </w:pPr>
    </w:p>
    <w:p w14:paraId="30798CEB" w14:textId="68D8A6BC" w:rsidR="00230C06" w:rsidRDefault="00C45E8B" w:rsidP="00230C06">
      <w:pPr>
        <w:tabs>
          <w:tab w:val="left" w:pos="426"/>
        </w:tabs>
        <w:spacing w:before="0" w:after="0"/>
        <w:ind w:left="0" w:firstLine="0"/>
        <w:jc w:val="center"/>
        <w:rPr>
          <w:rFonts w:ascii="Calibri" w:hAnsi="Calibri"/>
          <w:color w:val="000000" w:themeColor="text1"/>
        </w:rPr>
      </w:pPr>
      <w:r w:rsidRPr="00230C06">
        <w:rPr>
          <w:rFonts w:ascii="Calibri" w:hAnsi="Calibri"/>
          <w:color w:val="000000" w:themeColor="text1"/>
        </w:rPr>
        <w:t xml:space="preserve">Ponude će se otvarati prema </w:t>
      </w:r>
      <w:r w:rsidR="000F16D7">
        <w:rPr>
          <w:rFonts w:ascii="Calibri" w:hAnsi="Calibri"/>
          <w:color w:val="000000" w:themeColor="text1"/>
        </w:rPr>
        <w:t>redoslijedu zaprimanja</w:t>
      </w:r>
      <w:r w:rsidRPr="00230C06">
        <w:rPr>
          <w:rFonts w:ascii="Calibri" w:hAnsi="Calibri"/>
          <w:color w:val="000000" w:themeColor="text1"/>
        </w:rPr>
        <w:t xml:space="preserve"> u prostorijama </w:t>
      </w:r>
    </w:p>
    <w:p w14:paraId="25BB5808" w14:textId="26DBEAB8" w:rsidR="00230C06" w:rsidRPr="00230C06" w:rsidRDefault="00111895" w:rsidP="00230C06">
      <w:pPr>
        <w:tabs>
          <w:tab w:val="left" w:pos="426"/>
        </w:tabs>
        <w:spacing w:before="0" w:after="0"/>
        <w:ind w:left="0" w:firstLine="0"/>
        <w:jc w:val="center"/>
        <w:rPr>
          <w:u w:val="single"/>
        </w:rPr>
      </w:pPr>
      <w:r>
        <w:rPr>
          <w:rFonts w:ascii="Calibri" w:hAnsi="Calibri"/>
          <w:color w:val="000000" w:themeColor="text1"/>
          <w:u w:val="single"/>
        </w:rPr>
        <w:t>Općine</w:t>
      </w:r>
      <w:r w:rsidR="00230C06" w:rsidRPr="00230C06">
        <w:rPr>
          <w:rFonts w:ascii="Calibri" w:hAnsi="Calibri"/>
          <w:color w:val="000000" w:themeColor="text1"/>
          <w:u w:val="single"/>
        </w:rPr>
        <w:t xml:space="preserve"> </w:t>
      </w:r>
      <w:r>
        <w:rPr>
          <w:rFonts w:ascii="Calibri" w:hAnsi="Calibri"/>
          <w:color w:val="000000" w:themeColor="text1"/>
          <w:u w:val="single"/>
        </w:rPr>
        <w:t>Krnjak</w:t>
      </w:r>
      <w:r w:rsidRPr="00230C06">
        <w:rPr>
          <w:u w:val="single"/>
        </w:rPr>
        <w:t xml:space="preserve">, </w:t>
      </w:r>
      <w:r>
        <w:rPr>
          <w:u w:val="single"/>
        </w:rPr>
        <w:t>Krnjak 5</w:t>
      </w:r>
      <w:r w:rsidRPr="00230C06">
        <w:rPr>
          <w:u w:val="single"/>
        </w:rPr>
        <w:t xml:space="preserve">, </w:t>
      </w:r>
      <w:r>
        <w:rPr>
          <w:u w:val="single"/>
        </w:rPr>
        <w:t>47242</w:t>
      </w:r>
      <w:r w:rsidRPr="00230C06">
        <w:rPr>
          <w:u w:val="single"/>
        </w:rPr>
        <w:t xml:space="preserve"> </w:t>
      </w:r>
      <w:r>
        <w:rPr>
          <w:u w:val="single"/>
        </w:rPr>
        <w:t>Krnjak</w:t>
      </w:r>
    </w:p>
    <w:p w14:paraId="648D2B19" w14:textId="68D09A46" w:rsidR="00230C06" w:rsidRPr="00230C06" w:rsidRDefault="00230C06" w:rsidP="00E13890">
      <w:pPr>
        <w:tabs>
          <w:tab w:val="left" w:pos="426"/>
        </w:tabs>
        <w:spacing w:before="0" w:after="0"/>
        <w:ind w:left="0" w:firstLine="0"/>
        <w:jc w:val="both"/>
        <w:rPr>
          <w:u w:val="single"/>
        </w:rPr>
      </w:pPr>
    </w:p>
    <w:p w14:paraId="0B64C1D0" w14:textId="5E24F273" w:rsidR="00635545" w:rsidRPr="00230C06" w:rsidRDefault="00635545" w:rsidP="00635545">
      <w:pPr>
        <w:tabs>
          <w:tab w:val="left" w:pos="426"/>
        </w:tabs>
        <w:spacing w:before="0" w:after="0"/>
        <w:ind w:left="0" w:firstLine="0"/>
        <w:jc w:val="both"/>
        <w:rPr>
          <w:rFonts w:ascii="Calibri" w:hAnsi="Calibri"/>
          <w:color w:val="000000" w:themeColor="text1"/>
        </w:rPr>
      </w:pPr>
      <w:r w:rsidRPr="00230C06">
        <w:rPr>
          <w:rFonts w:ascii="Calibri" w:hAnsi="Calibri"/>
          <w:color w:val="000000" w:themeColor="text1"/>
        </w:rPr>
        <w:t>Pravo aktivnog sudjelovanja na javnom otvaranju ponuda imaju samo članovi stručnog povjerenstva za javnu nabavu i ovlašteni predstavnici ponuditelja. Ovlašteni predstavnici ponuditelja obvezni su svoje pisane ovlasti za sudjelovanje u postupku otvaranja ponuda predati stručnom povjerenstvu za javnu nabavu neposredno prije početka otvaranja ponuda.</w:t>
      </w:r>
      <w:r w:rsidR="00230C06">
        <w:rPr>
          <w:rFonts w:ascii="Calibri" w:hAnsi="Calibri"/>
          <w:color w:val="000000" w:themeColor="text1"/>
        </w:rPr>
        <w:t xml:space="preserve"> </w:t>
      </w:r>
      <w:r w:rsidRPr="00230C06">
        <w:rPr>
          <w:rFonts w:ascii="Calibri" w:hAnsi="Calibri"/>
          <w:color w:val="000000" w:themeColor="text1"/>
        </w:rPr>
        <w:t>Ponude/dijelovi ponude koje nisu pristigle u propisanom roku neće se otvarati i vraćaju se ponuditelju neotvorene.</w:t>
      </w:r>
    </w:p>
    <w:p w14:paraId="336BFC44" w14:textId="77777777" w:rsidR="00635545" w:rsidRPr="00AC1A14" w:rsidRDefault="00635545" w:rsidP="006A6E01">
      <w:pPr>
        <w:pStyle w:val="Heading1"/>
        <w:numPr>
          <w:ilvl w:val="0"/>
          <w:numId w:val="14"/>
        </w:numPr>
        <w:rPr>
          <w:rFonts w:ascii="Calibri" w:hAnsi="Calibri"/>
        </w:rPr>
      </w:pPr>
      <w:bookmarkStart w:id="62" w:name="_Toc113357274"/>
      <w:r w:rsidRPr="00AC1A14">
        <w:rPr>
          <w:rFonts w:ascii="Calibri" w:hAnsi="Calibri"/>
        </w:rPr>
        <w:t>ROK ZA DONOŠENJE ODLUKE O ODABIRU</w:t>
      </w:r>
      <w:bookmarkEnd w:id="62"/>
    </w:p>
    <w:p w14:paraId="50B97CEA" w14:textId="7AE4FBA1" w:rsidR="00635545" w:rsidRPr="00587A49" w:rsidRDefault="00FB7257" w:rsidP="00635545">
      <w:pPr>
        <w:tabs>
          <w:tab w:val="left" w:pos="426"/>
        </w:tabs>
        <w:spacing w:before="0" w:after="0"/>
        <w:ind w:left="0" w:firstLine="0"/>
        <w:jc w:val="both"/>
        <w:rPr>
          <w:rFonts w:ascii="Calibri" w:hAnsi="Calibri"/>
        </w:rPr>
      </w:pPr>
      <w:r w:rsidRPr="00AC1A14">
        <w:rPr>
          <w:rFonts w:ascii="Calibri" w:hAnsi="Calibri"/>
          <w:color w:val="000000" w:themeColor="text1"/>
        </w:rPr>
        <w:t xml:space="preserve">Rok za donošenje odluke o </w:t>
      </w:r>
      <w:r w:rsidRPr="00BA7BE1">
        <w:rPr>
          <w:rFonts w:ascii="Calibri" w:hAnsi="Calibri"/>
        </w:rPr>
        <w:t xml:space="preserve">odabiru je 60 dana od dana isteka roka za dostavu ponuda. </w:t>
      </w:r>
      <w:r w:rsidRPr="00AC1A14">
        <w:rPr>
          <w:rFonts w:ascii="Calibri" w:hAnsi="Calibri"/>
          <w:color w:val="000000" w:themeColor="text1"/>
        </w:rPr>
        <w:t xml:space="preserve">Pretpostavka je da će zbog složenosti ponuda, pregled i ocjena </w:t>
      </w:r>
      <w:r w:rsidR="00441CF5" w:rsidRPr="00AC1A14">
        <w:rPr>
          <w:rFonts w:ascii="Calibri" w:hAnsi="Calibri"/>
          <w:color w:val="000000" w:themeColor="text1"/>
        </w:rPr>
        <w:t>zahtijevati</w:t>
      </w:r>
      <w:r w:rsidRPr="00AC1A14">
        <w:rPr>
          <w:rFonts w:ascii="Calibri" w:hAnsi="Calibri"/>
          <w:color w:val="000000" w:themeColor="text1"/>
        </w:rPr>
        <w:t xml:space="preserve"> dulje vr</w:t>
      </w:r>
      <w:r w:rsidR="002819EB">
        <w:rPr>
          <w:rFonts w:ascii="Calibri" w:hAnsi="Calibri"/>
          <w:color w:val="000000" w:themeColor="text1"/>
        </w:rPr>
        <w:t>emensko razdoblje, te je stoga n</w:t>
      </w:r>
      <w:r w:rsidRPr="00AC1A14">
        <w:rPr>
          <w:rFonts w:ascii="Calibri" w:hAnsi="Calibri"/>
          <w:color w:val="000000" w:themeColor="text1"/>
        </w:rPr>
        <w:t>aručitelj odredio dulji rok za donošenje Odluke o odabiru od onoga propisanog Zakonom.</w:t>
      </w:r>
    </w:p>
    <w:p w14:paraId="42FB2D14" w14:textId="77777777" w:rsidR="00AC1A14" w:rsidRPr="00AC1A14" w:rsidRDefault="00AC1A14" w:rsidP="00635545">
      <w:pPr>
        <w:tabs>
          <w:tab w:val="left" w:pos="426"/>
        </w:tabs>
        <w:spacing w:before="0" w:after="0"/>
        <w:ind w:left="0" w:firstLine="0"/>
        <w:jc w:val="both"/>
        <w:rPr>
          <w:rFonts w:ascii="Calibri" w:hAnsi="Calibri"/>
          <w:color w:val="000000" w:themeColor="text1"/>
        </w:rPr>
      </w:pPr>
    </w:p>
    <w:p w14:paraId="465E444D" w14:textId="77777777" w:rsidR="000C2766" w:rsidRPr="00AC1A14" w:rsidRDefault="000C2766" w:rsidP="000C2766">
      <w:pPr>
        <w:spacing w:before="0" w:after="0" w:line="240" w:lineRule="auto"/>
        <w:jc w:val="both"/>
        <w:rPr>
          <w:rFonts w:ascii="Calibri" w:hAnsi="Calibri"/>
          <w:color w:val="000000" w:themeColor="text1"/>
        </w:rPr>
      </w:pPr>
      <w:r w:rsidRPr="00AC1A14">
        <w:rPr>
          <w:rFonts w:ascii="Calibri" w:hAnsi="Calibri"/>
          <w:color w:val="000000" w:themeColor="text1"/>
        </w:rPr>
        <w:t>Odluka o odabiru postaje izvršna:</w:t>
      </w:r>
    </w:p>
    <w:p w14:paraId="296F21A1" w14:textId="524F8F9A" w:rsidR="000C2766" w:rsidRPr="00AC1A14" w:rsidRDefault="000C2766" w:rsidP="00AC1A14">
      <w:pPr>
        <w:spacing w:before="0" w:after="0"/>
        <w:ind w:hanging="147"/>
        <w:jc w:val="both"/>
        <w:rPr>
          <w:rFonts w:ascii="Calibri" w:hAnsi="Calibri"/>
          <w:color w:val="000000" w:themeColor="text1"/>
        </w:rPr>
      </w:pPr>
      <w:r w:rsidRPr="00AC1A14">
        <w:rPr>
          <w:rFonts w:ascii="Calibri" w:hAnsi="Calibri"/>
          <w:color w:val="000000" w:themeColor="text1"/>
        </w:rPr>
        <w:t>1. istekom roka mirovanja, ako žalba nije izjavljena</w:t>
      </w:r>
      <w:r w:rsidR="00AC1A14">
        <w:rPr>
          <w:rFonts w:ascii="Calibri" w:hAnsi="Calibri"/>
          <w:color w:val="000000" w:themeColor="text1"/>
        </w:rPr>
        <w:t>,</w:t>
      </w:r>
    </w:p>
    <w:p w14:paraId="13BC937A" w14:textId="4C2D4E5D" w:rsidR="000C2766" w:rsidRPr="00AC1A14" w:rsidRDefault="000C2766" w:rsidP="001C43B0">
      <w:pPr>
        <w:spacing w:before="0" w:after="0"/>
        <w:ind w:left="550" w:hanging="284"/>
        <w:jc w:val="both"/>
        <w:rPr>
          <w:rFonts w:ascii="Calibri" w:hAnsi="Calibri"/>
          <w:color w:val="000000" w:themeColor="text1"/>
        </w:rPr>
      </w:pPr>
      <w:r w:rsidRPr="00AC1A14">
        <w:rPr>
          <w:rFonts w:ascii="Calibri" w:hAnsi="Calibri"/>
          <w:color w:val="000000" w:themeColor="text1"/>
        </w:rPr>
        <w:t>2. dostavom odluke Drža</w:t>
      </w:r>
      <w:r w:rsidR="003C3E75">
        <w:rPr>
          <w:rFonts w:ascii="Calibri" w:hAnsi="Calibri"/>
          <w:color w:val="000000" w:themeColor="text1"/>
        </w:rPr>
        <w:t>v</w:t>
      </w:r>
      <w:r w:rsidRPr="00AC1A14">
        <w:rPr>
          <w:rFonts w:ascii="Calibri" w:hAnsi="Calibri"/>
          <w:color w:val="000000" w:themeColor="text1"/>
        </w:rPr>
        <w:t>ne komisije za kontrolu postupaka javne nabave strankama kojom se žalba odbacuje, odbija ili se obustavlja žalbeni postupak, ako je na odluku izjavljena žalba</w:t>
      </w:r>
      <w:r w:rsidR="00AC1A14">
        <w:rPr>
          <w:rFonts w:ascii="Calibri" w:hAnsi="Calibri"/>
          <w:color w:val="000000" w:themeColor="text1"/>
        </w:rPr>
        <w:t>,</w:t>
      </w:r>
    </w:p>
    <w:p w14:paraId="79990EE9" w14:textId="302751B1" w:rsidR="004D3A03" w:rsidRPr="00AC1A14" w:rsidRDefault="000C2766" w:rsidP="00AC1A14">
      <w:pPr>
        <w:spacing w:before="0" w:after="0"/>
        <w:ind w:hanging="147"/>
        <w:jc w:val="both"/>
        <w:rPr>
          <w:rFonts w:ascii="Calibri" w:hAnsi="Calibri"/>
          <w:color w:val="000000" w:themeColor="text1"/>
        </w:rPr>
      </w:pPr>
      <w:r w:rsidRPr="00AC1A14">
        <w:rPr>
          <w:rFonts w:ascii="Calibri" w:hAnsi="Calibri"/>
          <w:color w:val="000000" w:themeColor="text1"/>
        </w:rPr>
        <w:t>3. dostavom odluke ponuditelju, ako se rok mirovanja ne primjenjuje. Postupak javne nabave miruje do izvršnosti odluke o odabiru te javni naručitelj ne smije sklopiti, potpisati ni izvršavati ugovor o javnoj nabavi.</w:t>
      </w:r>
    </w:p>
    <w:p w14:paraId="0A204F6C" w14:textId="77777777" w:rsidR="001B16FF" w:rsidRPr="00AC1A14" w:rsidRDefault="001B16FF" w:rsidP="006A6E01">
      <w:pPr>
        <w:pStyle w:val="Heading1"/>
        <w:numPr>
          <w:ilvl w:val="0"/>
          <w:numId w:val="14"/>
        </w:numPr>
        <w:spacing w:line="276" w:lineRule="auto"/>
        <w:rPr>
          <w:rFonts w:ascii="Calibri" w:hAnsi="Calibri"/>
        </w:rPr>
      </w:pPr>
      <w:bookmarkStart w:id="63" w:name="_Toc113357275"/>
      <w:r w:rsidRPr="00AC1A14">
        <w:rPr>
          <w:rFonts w:ascii="Calibri" w:hAnsi="Calibri"/>
        </w:rPr>
        <w:lastRenderedPageBreak/>
        <w:t xml:space="preserve">URADCI/DOKUMENTI KOJI ĆE SE NAKON ZAVRŠETKA POSTUPKA JAVNE NABAVE VRATITI </w:t>
      </w:r>
      <w:r w:rsidR="00947B7B" w:rsidRPr="00AC1A14">
        <w:rPr>
          <w:rFonts w:ascii="Calibri" w:hAnsi="Calibri"/>
        </w:rPr>
        <w:t>PONUDITELJIMA</w:t>
      </w:r>
      <w:bookmarkEnd w:id="63"/>
    </w:p>
    <w:p w14:paraId="65CAAC32" w14:textId="19F60305" w:rsidR="001F6BD1" w:rsidRPr="00CF30B7" w:rsidRDefault="001B16FF" w:rsidP="00CF30B7">
      <w:pPr>
        <w:tabs>
          <w:tab w:val="left" w:pos="426"/>
        </w:tabs>
        <w:spacing w:before="0" w:after="0"/>
        <w:ind w:left="0" w:firstLine="0"/>
        <w:jc w:val="both"/>
        <w:rPr>
          <w:rFonts w:ascii="Calibri" w:hAnsi="Calibri"/>
          <w:color w:val="000000" w:themeColor="text1"/>
        </w:rPr>
      </w:pPr>
      <w:r w:rsidRPr="00AC1A14">
        <w:rPr>
          <w:rFonts w:ascii="Calibri" w:hAnsi="Calibri"/>
          <w:color w:val="000000" w:themeColor="text1"/>
        </w:rPr>
        <w:t xml:space="preserve">Naručitelj će vratiti jamstvo za ozbiljnost ponude u roku od </w:t>
      </w:r>
      <w:r w:rsidR="00B62E32" w:rsidRPr="00AC1A14">
        <w:rPr>
          <w:rFonts w:ascii="Calibri" w:hAnsi="Calibri"/>
          <w:color w:val="000000" w:themeColor="text1"/>
        </w:rPr>
        <w:t>15</w:t>
      </w:r>
      <w:r w:rsidRPr="00AC1A14">
        <w:rPr>
          <w:rFonts w:ascii="Calibri" w:hAnsi="Calibri"/>
          <w:color w:val="000000" w:themeColor="text1"/>
        </w:rPr>
        <w:t xml:space="preserve"> dana od dana potpisivanja ugovora o javnoj nabavi, odnosno nakon dostave jamstva za uredno izvršenje ugovora.</w:t>
      </w:r>
    </w:p>
    <w:p w14:paraId="771C87A3" w14:textId="077E4B20" w:rsidR="001B16FF" w:rsidRPr="00AC1A14" w:rsidRDefault="001B16FF" w:rsidP="006A6E01">
      <w:pPr>
        <w:pStyle w:val="Heading1"/>
        <w:numPr>
          <w:ilvl w:val="0"/>
          <w:numId w:val="14"/>
        </w:numPr>
        <w:rPr>
          <w:rFonts w:ascii="Calibri" w:hAnsi="Calibri"/>
        </w:rPr>
      </w:pPr>
      <w:r w:rsidRPr="00AC1A14">
        <w:rPr>
          <w:rFonts w:ascii="Calibri" w:hAnsi="Calibri"/>
        </w:rPr>
        <w:tab/>
      </w:r>
      <w:bookmarkStart w:id="64" w:name="_Toc113357276"/>
      <w:r w:rsidRPr="00AC1A14">
        <w:rPr>
          <w:rFonts w:ascii="Calibri" w:hAnsi="Calibri"/>
        </w:rPr>
        <w:t>UPUTA O PRAVNOM LIJEKU</w:t>
      </w:r>
      <w:bookmarkEnd w:id="64"/>
    </w:p>
    <w:p w14:paraId="2B3CE1B7" w14:textId="32CF8E1C" w:rsidR="001F6BD1" w:rsidRDefault="00280B6F" w:rsidP="001B16FF">
      <w:pPr>
        <w:tabs>
          <w:tab w:val="left" w:pos="426"/>
        </w:tabs>
        <w:spacing w:before="0" w:after="0"/>
        <w:ind w:left="0" w:firstLine="0"/>
        <w:jc w:val="both"/>
        <w:rPr>
          <w:color w:val="231F20"/>
          <w:shd w:val="clear" w:color="auto" w:fill="FFFFFF"/>
        </w:rPr>
      </w:pPr>
      <w:r>
        <w:rPr>
          <w:color w:val="231F20"/>
          <w:shd w:val="clear" w:color="auto" w:fill="FFFFFF"/>
        </w:rPr>
        <w:t>Pravo na žalbu ima svaki gospodarski subjekt koji ima ili je imao pravni interes za dobivanje ugovora o javnoj nabavi i koji je pretrpio ili bi mogao pretrpjeti štetu od navodnog kršenja subjektivnih prava. Pravo na žalbu ima i središnje tijelo državne uprave nadležno za politiku javne nabave i</w:t>
      </w:r>
      <w:r w:rsidR="009B08B4">
        <w:rPr>
          <w:color w:val="231F20"/>
          <w:shd w:val="clear" w:color="auto" w:fill="FFFFFF"/>
        </w:rPr>
        <w:t xml:space="preserve"> nadležno državno odvjetništvo.</w:t>
      </w:r>
    </w:p>
    <w:p w14:paraId="75B3253C" w14:textId="77777777" w:rsidR="0050797D" w:rsidRDefault="0050797D" w:rsidP="001B16FF">
      <w:pPr>
        <w:tabs>
          <w:tab w:val="left" w:pos="426"/>
        </w:tabs>
        <w:spacing w:before="0" w:after="0"/>
        <w:ind w:left="0" w:firstLine="0"/>
        <w:jc w:val="both"/>
        <w:rPr>
          <w:color w:val="231F20"/>
          <w:shd w:val="clear" w:color="auto" w:fill="FFFFFF"/>
        </w:rPr>
      </w:pPr>
    </w:p>
    <w:p w14:paraId="34860CD6" w14:textId="6943218C" w:rsidR="00280B6F" w:rsidRDefault="00280B6F" w:rsidP="001B16FF">
      <w:pPr>
        <w:tabs>
          <w:tab w:val="left" w:pos="426"/>
        </w:tabs>
        <w:spacing w:before="0" w:after="0"/>
        <w:ind w:left="0" w:firstLine="0"/>
        <w:jc w:val="both"/>
        <w:rPr>
          <w:color w:val="231F20"/>
          <w:shd w:val="clear" w:color="auto" w:fill="FFFFFF"/>
        </w:rPr>
      </w:pPr>
      <w:r>
        <w:rPr>
          <w:color w:val="231F20"/>
          <w:shd w:val="clear" w:color="auto" w:fill="FFFFFF"/>
        </w:rPr>
        <w:t>Žalba se izjavljuje Državnoj komisiji za kontrolu postupaka javne nabave,</w:t>
      </w:r>
      <w:r w:rsidRPr="00280B6F">
        <w:rPr>
          <w:rFonts w:ascii="Calibri" w:hAnsi="Calibri"/>
          <w:color w:val="000000" w:themeColor="text1"/>
        </w:rPr>
        <w:t xml:space="preserve"> </w:t>
      </w:r>
      <w:r w:rsidRPr="00AC1A14">
        <w:rPr>
          <w:rFonts w:ascii="Calibri" w:hAnsi="Calibri"/>
          <w:color w:val="000000" w:themeColor="text1"/>
        </w:rPr>
        <w:t>Koturaška cesta 43/IV, 10000 Zagreb</w:t>
      </w:r>
      <w:r>
        <w:rPr>
          <w:rFonts w:ascii="Calibri" w:hAnsi="Calibri"/>
          <w:color w:val="000000" w:themeColor="text1"/>
        </w:rPr>
        <w:t xml:space="preserve"> (</w:t>
      </w:r>
      <w:hyperlink r:id="rId19" w:history="1">
        <w:r w:rsidRPr="00D30A97">
          <w:rPr>
            <w:rStyle w:val="Hyperlink"/>
            <w:rFonts w:ascii="Calibri" w:hAnsi="Calibri"/>
          </w:rPr>
          <w:t>www.dkom.hr</w:t>
        </w:r>
      </w:hyperlink>
      <w:r>
        <w:rPr>
          <w:rFonts w:ascii="Calibri" w:hAnsi="Calibri"/>
          <w:color w:val="000000" w:themeColor="text1"/>
        </w:rPr>
        <w:t>). Žalba se izjavljuje u pisanom obliku. Žalba se dostavlja neposredno, putem ovlaštenog davatelja poštanskih usluga ili elektroničkim sredstvima komunikacije putem međusobno povezanih informacijskih sustava Državne komisije i EOJN-a. Istodobno s dostavljanjem žalbe Državnoj komisiji, žalitelj je obavezan primjerak žalbe dostaviti i naručitelju na dokaziv način u roku za žalbu.</w:t>
      </w:r>
    </w:p>
    <w:p w14:paraId="7CB19FA4" w14:textId="77777777" w:rsidR="006F02CE" w:rsidRDefault="006F02CE" w:rsidP="001B16FF">
      <w:pPr>
        <w:tabs>
          <w:tab w:val="left" w:pos="426"/>
        </w:tabs>
        <w:spacing w:before="0" w:after="0"/>
        <w:ind w:left="0" w:firstLine="0"/>
        <w:jc w:val="both"/>
        <w:rPr>
          <w:rFonts w:ascii="Calibri" w:hAnsi="Calibri"/>
          <w:color w:val="000000" w:themeColor="text1"/>
        </w:rPr>
      </w:pPr>
    </w:p>
    <w:p w14:paraId="54C8D439" w14:textId="71CDBBFC" w:rsidR="001B16FF" w:rsidRPr="00AC1A14" w:rsidRDefault="001B16FF" w:rsidP="001B16FF">
      <w:pPr>
        <w:tabs>
          <w:tab w:val="left" w:pos="426"/>
        </w:tabs>
        <w:spacing w:before="0" w:after="0"/>
        <w:ind w:left="0" w:firstLine="0"/>
        <w:jc w:val="both"/>
        <w:rPr>
          <w:rFonts w:ascii="Calibri" w:hAnsi="Calibri"/>
          <w:color w:val="000000" w:themeColor="text1"/>
        </w:rPr>
      </w:pPr>
      <w:r w:rsidRPr="00AC1A14">
        <w:rPr>
          <w:rFonts w:ascii="Calibri" w:hAnsi="Calibri"/>
          <w:color w:val="000000" w:themeColor="text1"/>
        </w:rPr>
        <w:t xml:space="preserve">Sukladno članku 406. žalba se izjavljuje u roku od </w:t>
      </w:r>
      <w:r w:rsidR="00280B6F" w:rsidRPr="00280B6F">
        <w:rPr>
          <w:rFonts w:ascii="Calibri" w:hAnsi="Calibri"/>
          <w:b/>
          <w:bCs/>
          <w:color w:val="000000" w:themeColor="text1"/>
        </w:rPr>
        <w:t>10</w:t>
      </w:r>
      <w:r w:rsidR="00280B6F">
        <w:rPr>
          <w:rFonts w:ascii="Calibri" w:hAnsi="Calibri"/>
          <w:color w:val="000000" w:themeColor="text1"/>
        </w:rPr>
        <w:t xml:space="preserve"> (</w:t>
      </w:r>
      <w:r w:rsidRPr="00280B6F">
        <w:rPr>
          <w:rFonts w:ascii="Calibri" w:hAnsi="Calibri"/>
          <w:b/>
          <w:bCs/>
          <w:color w:val="000000" w:themeColor="text1"/>
        </w:rPr>
        <w:t>deset dana</w:t>
      </w:r>
      <w:r w:rsidR="00280B6F">
        <w:rPr>
          <w:rFonts w:ascii="Calibri" w:hAnsi="Calibri"/>
          <w:color w:val="000000" w:themeColor="text1"/>
        </w:rPr>
        <w:t>)</w:t>
      </w:r>
      <w:r w:rsidRPr="00AC1A14">
        <w:rPr>
          <w:rFonts w:ascii="Calibri" w:hAnsi="Calibri"/>
          <w:color w:val="000000" w:themeColor="text1"/>
        </w:rPr>
        <w:t>, i to od dana:</w:t>
      </w:r>
    </w:p>
    <w:p w14:paraId="378269E5"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poziva na nadmetanje u odnosu na sadržaj poziva na nadmetanje i dokumentacije za nadmetanje, te dodatne dokumentacije ako postoji,</w:t>
      </w:r>
    </w:p>
    <w:p w14:paraId="21255235"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obavijesti o ispravku, u odnosu na sadržaj ispravka</w:t>
      </w:r>
    </w:p>
    <w:p w14:paraId="2FCF70D4"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izmjene dokumentacije za nadmetanje u odnosu na sadržaj izmjene dokumentacije.</w:t>
      </w:r>
    </w:p>
    <w:p w14:paraId="442849FC"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otvaranja ponuda u odnosu na propuštanje naručitelja da odgovori na pravodobno dostavljen zahtjev za objašnjenjem ili izmjenom vezanom uz dokumentaciju za nadmetanje te na postupak otvaranja ponuda.</w:t>
      </w:r>
    </w:p>
    <w:p w14:paraId="58AB21A3" w14:textId="645E46F1" w:rsidR="001B16FF"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Primitka odluka o odabiru ili poništenju, u odnosu na postupak pregleda, ocjene i odabira ponuda ili razloge poništenja.</w:t>
      </w:r>
    </w:p>
    <w:p w14:paraId="0FD480AB" w14:textId="77777777" w:rsidR="00667A20" w:rsidRPr="00AC1A14" w:rsidRDefault="00667A20" w:rsidP="00947B7B">
      <w:pPr>
        <w:tabs>
          <w:tab w:val="left" w:pos="284"/>
          <w:tab w:val="left" w:pos="426"/>
        </w:tabs>
        <w:spacing w:before="0" w:after="0"/>
        <w:ind w:left="284" w:hanging="284"/>
        <w:jc w:val="both"/>
        <w:rPr>
          <w:rFonts w:ascii="Calibri" w:hAnsi="Calibri"/>
          <w:color w:val="000000" w:themeColor="text1"/>
        </w:rPr>
      </w:pPr>
    </w:p>
    <w:p w14:paraId="1F001D82" w14:textId="46B3A568" w:rsidR="006523B8" w:rsidRPr="00ED4553" w:rsidRDefault="001B16FF" w:rsidP="00ED4553">
      <w:pPr>
        <w:tabs>
          <w:tab w:val="left" w:pos="284"/>
          <w:tab w:val="left" w:pos="426"/>
        </w:tabs>
        <w:spacing w:before="0" w:after="0"/>
        <w:ind w:left="0" w:firstLine="0"/>
        <w:jc w:val="both"/>
        <w:rPr>
          <w:rFonts w:ascii="Calibri" w:hAnsi="Calibri"/>
          <w:color w:val="000000" w:themeColor="text1"/>
        </w:rPr>
        <w:sectPr w:rsidR="006523B8" w:rsidRPr="00ED4553" w:rsidSect="009A1EC2">
          <w:footerReference w:type="default" r:id="rId20"/>
          <w:footerReference w:type="first" r:id="rId21"/>
          <w:pgSz w:w="11906" w:h="16838"/>
          <w:pgMar w:top="993" w:right="1417" w:bottom="1417" w:left="1417" w:header="708" w:footer="708" w:gutter="0"/>
          <w:pgNumType w:start="1"/>
          <w:cols w:space="708"/>
          <w:docGrid w:linePitch="360"/>
        </w:sectPr>
      </w:pPr>
      <w:r w:rsidRPr="00AC1A14">
        <w:rPr>
          <w:rFonts w:ascii="Calibri" w:hAnsi="Calibri"/>
          <w:color w:val="000000" w:themeColor="text1"/>
        </w:rPr>
        <w:t>Žalitelj koji je propustio izjaviti žalbu u određenoj fazi otvorenog postupka javne nabave sukladno odredbi stavka 1. ovoga članka nema pravo na žalbu u kasnijoj fazi postupka za prethodnu fazu.</w:t>
      </w:r>
    </w:p>
    <w:p w14:paraId="6278CCD5" w14:textId="77777777" w:rsidR="006523B8" w:rsidRPr="00987F19" w:rsidRDefault="006523B8" w:rsidP="00ED4553">
      <w:pPr>
        <w:spacing w:after="0" w:line="240" w:lineRule="auto"/>
        <w:ind w:left="0" w:firstLine="0"/>
        <w:rPr>
          <w:rFonts w:ascii="Calibri" w:eastAsia="DengXian" w:hAnsi="Calibri" w:cstheme="minorHAnsi"/>
          <w:b/>
          <w:color w:val="4F81BD" w:themeColor="accent1"/>
          <w:lang w:eastAsia="zh-CN"/>
        </w:rPr>
      </w:pPr>
      <w:r w:rsidRPr="00987F19">
        <w:rPr>
          <w:rFonts w:ascii="Calibri" w:eastAsia="DengXian" w:hAnsi="Calibri" w:cstheme="minorHAnsi"/>
          <w:b/>
          <w:color w:val="4F81BD" w:themeColor="accent1"/>
          <w:lang w:eastAsia="zh-CN"/>
        </w:rPr>
        <w:lastRenderedPageBreak/>
        <w:t xml:space="preserve">OBRAZAC 1. </w:t>
      </w:r>
    </w:p>
    <w:p w14:paraId="4F56E198" w14:textId="77777777" w:rsidR="006523B8" w:rsidRPr="00987F19" w:rsidRDefault="006523B8" w:rsidP="006523B8">
      <w:pPr>
        <w:spacing w:after="0" w:line="240" w:lineRule="auto"/>
        <w:jc w:val="center"/>
        <w:rPr>
          <w:rFonts w:ascii="Calibri" w:eastAsia="DengXian" w:hAnsi="Calibri" w:cstheme="minorHAnsi"/>
          <w:b/>
          <w:lang w:eastAsia="zh-CN"/>
        </w:rPr>
      </w:pPr>
      <w:r w:rsidRPr="00987F19">
        <w:rPr>
          <w:rFonts w:ascii="Calibri" w:eastAsia="DengXian" w:hAnsi="Calibri" w:cstheme="minorHAnsi"/>
          <w:b/>
          <w:lang w:eastAsia="zh-CN"/>
        </w:rPr>
        <w:t>I Z J A V U   O   N E K A ŽN J A V A N J U</w:t>
      </w:r>
    </w:p>
    <w:p w14:paraId="5319525E" w14:textId="77777777" w:rsidR="006523B8" w:rsidRPr="00987F19" w:rsidRDefault="006523B8" w:rsidP="006523B8">
      <w:pPr>
        <w:spacing w:after="0" w:line="240" w:lineRule="auto"/>
        <w:jc w:val="center"/>
        <w:rPr>
          <w:rFonts w:ascii="Calibri" w:eastAsia="DengXian" w:hAnsi="Calibri" w:cstheme="minorHAnsi"/>
          <w:b/>
          <w:lang w:eastAsia="zh-CN"/>
        </w:rPr>
      </w:pPr>
    </w:p>
    <w:p w14:paraId="0D79CB4D"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kojom ja _________________________________ iz ________________________________________</w:t>
      </w:r>
    </w:p>
    <w:p w14:paraId="1478F2B6" w14:textId="77777777" w:rsidR="006523B8" w:rsidRPr="00987F19" w:rsidRDefault="006523B8" w:rsidP="006523B8">
      <w:pPr>
        <w:spacing w:before="0" w:after="0" w:line="360" w:lineRule="auto"/>
        <w:ind w:left="1416" w:firstLine="0"/>
        <w:rPr>
          <w:rFonts w:ascii="Calibri" w:eastAsia="DengXian" w:hAnsi="Calibri" w:cstheme="minorHAnsi"/>
          <w:i/>
          <w:sz w:val="18"/>
          <w:szCs w:val="18"/>
          <w:lang w:eastAsia="zh-CN"/>
        </w:rPr>
      </w:pPr>
      <w:r w:rsidRPr="00987F19">
        <w:rPr>
          <w:rFonts w:ascii="Calibri" w:eastAsia="DengXian" w:hAnsi="Calibri" w:cstheme="minorHAnsi"/>
          <w:i/>
          <w:sz w:val="18"/>
          <w:szCs w:val="18"/>
          <w:lang w:eastAsia="zh-CN"/>
        </w:rPr>
        <w:t xml:space="preserve">(ime i prezime) </w:t>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t>(adresa stanovanja)</w:t>
      </w:r>
    </w:p>
    <w:p w14:paraId="7F03EA42"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broj identifikacijskog dokumenta __________________ izdanog od___________________________,</w:t>
      </w:r>
    </w:p>
    <w:p w14:paraId="543EE461"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 xml:space="preserve">kao osoba iz članka 251. stavka 1. točke 1. </w:t>
      </w:r>
      <w:r w:rsidR="00064C5B" w:rsidRPr="00987F19">
        <w:rPr>
          <w:rFonts w:ascii="Calibri" w:eastAsia="DengXian" w:hAnsi="Calibri" w:cstheme="minorHAnsi"/>
          <w:lang w:eastAsia="zh-CN"/>
        </w:rPr>
        <w:t>ZJN 2016</w:t>
      </w:r>
      <w:r w:rsidRPr="00987F19">
        <w:rPr>
          <w:rFonts w:ascii="Calibri" w:eastAsia="DengXian" w:hAnsi="Calibri" w:cstheme="minorHAnsi"/>
          <w:lang w:eastAsia="zh-CN"/>
        </w:rPr>
        <w:t xml:space="preserve"> </w:t>
      </w:r>
      <w:r w:rsidRPr="00987F19">
        <w:rPr>
          <w:rFonts w:ascii="Calibri" w:eastAsia="DengXian" w:hAnsi="Calibri" w:cstheme="minorHAnsi"/>
          <w:b/>
          <w:lang w:eastAsia="zh-CN"/>
        </w:rPr>
        <w:t>za sebe i za gospodarski subjekt</w:t>
      </w:r>
      <w:r w:rsidRPr="00987F19">
        <w:rPr>
          <w:rFonts w:ascii="Calibri" w:eastAsia="DengXian" w:hAnsi="Calibri" w:cstheme="minorHAnsi"/>
          <w:lang w:eastAsia="zh-CN"/>
        </w:rPr>
        <w:t>:</w:t>
      </w:r>
    </w:p>
    <w:p w14:paraId="0BCC4791"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__________________________________________________________________________________</w:t>
      </w:r>
    </w:p>
    <w:p w14:paraId="36E22F7D" w14:textId="77777777" w:rsidR="006523B8" w:rsidRPr="00987F19" w:rsidRDefault="006523B8" w:rsidP="006523B8">
      <w:pPr>
        <w:spacing w:before="0" w:after="0" w:line="360" w:lineRule="auto"/>
        <w:ind w:left="2552"/>
        <w:rPr>
          <w:rFonts w:ascii="Calibri" w:eastAsia="DengXian" w:hAnsi="Calibri" w:cstheme="minorHAnsi"/>
          <w:lang w:eastAsia="zh-CN"/>
        </w:rPr>
      </w:pPr>
      <w:r w:rsidRPr="00987F19">
        <w:rPr>
          <w:rFonts w:ascii="Calibri" w:eastAsia="DengXian" w:hAnsi="Calibri" w:cstheme="minorHAnsi"/>
          <w:lang w:eastAsia="zh-CN"/>
        </w:rPr>
        <w:t>(naziv i sjedište gospodarskog subjekta, OIB)</w:t>
      </w:r>
    </w:p>
    <w:p w14:paraId="0BCE7DBF" w14:textId="77777777" w:rsidR="006F02CE" w:rsidRDefault="006523B8" w:rsidP="006F02CE">
      <w:pPr>
        <w:spacing w:before="0" w:after="0" w:line="240" w:lineRule="auto"/>
        <w:ind w:left="0" w:firstLine="0"/>
        <w:jc w:val="both"/>
        <w:rPr>
          <w:rFonts w:ascii="Calibri" w:eastAsia="DengXian" w:hAnsi="Calibri" w:cstheme="minorHAnsi"/>
          <w:lang w:eastAsia="zh-CN"/>
        </w:rPr>
      </w:pPr>
      <w:r w:rsidRPr="00987F19">
        <w:rPr>
          <w:rFonts w:ascii="Calibri" w:eastAsia="DengXian" w:hAnsi="Calibri" w:cstheme="minorHAnsi"/>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w:t>
      </w:r>
      <w:r w:rsidR="003C7815">
        <w:rPr>
          <w:rFonts w:ascii="Calibri" w:eastAsia="DengXian" w:hAnsi="Calibri" w:cstheme="minorHAnsi"/>
          <w:lang w:eastAsia="zh-CN"/>
        </w:rPr>
        <w:t xml:space="preserve"> </w:t>
      </w:r>
      <w:r w:rsidRPr="00987F19">
        <w:rPr>
          <w:rFonts w:ascii="Calibri" w:eastAsia="DengXian" w:hAnsi="Calibri" w:cstheme="minorHAnsi"/>
          <w:lang w:eastAsia="zh-CN"/>
        </w:rPr>
        <w:t>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w:t>
      </w:r>
      <w:r w:rsidR="006F02CE">
        <w:rPr>
          <w:rFonts w:ascii="Calibri" w:eastAsia="DengXian" w:hAnsi="Calibri" w:cstheme="minorHAnsi"/>
          <w:lang w:eastAsia="zh-CN"/>
        </w:rPr>
        <w:t>.) do F.) Direktive 2014/24/EU.</w:t>
      </w:r>
    </w:p>
    <w:p w14:paraId="4742DB99" w14:textId="3EB39E58" w:rsidR="006523B8" w:rsidRPr="00987F19" w:rsidRDefault="006523B8" w:rsidP="006F02CE">
      <w:pPr>
        <w:spacing w:before="0" w:after="0" w:line="240" w:lineRule="auto"/>
        <w:ind w:left="0" w:firstLine="0"/>
        <w:jc w:val="both"/>
        <w:rPr>
          <w:rFonts w:ascii="Calibri" w:eastAsia="DengXian" w:hAnsi="Calibri" w:cstheme="minorHAnsi"/>
          <w:lang w:eastAsia="zh-CN"/>
        </w:rPr>
      </w:pPr>
      <w:r w:rsidRPr="00987F19">
        <w:rPr>
          <w:rFonts w:ascii="Calibri" w:eastAsia="DengXian" w:hAnsi="Calibri" w:cstheme="minorHAnsi"/>
          <w:lang w:eastAsia="zh-CN"/>
        </w:rPr>
        <w:t>Kaznena djela za koja potvrđujem da ne postoji pravomoćna presuda:</w:t>
      </w:r>
    </w:p>
    <w:p w14:paraId="6AEF6734"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sudjelovanje u zločinačkoj organizaciji, na temelju:</w:t>
      </w:r>
    </w:p>
    <w:p w14:paraId="7D5721EF"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328. (zločinačko udruženje) i članka 329. (počinjenje kaznenog djela u sastavu zločinačkog udruženja) Kaznenog zakona i</w:t>
      </w:r>
    </w:p>
    <w:p w14:paraId="12BDCB55"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333. (udruživanje za počinjenje kaznenih djela), iz Kaznenog zakona (»Narodne novine«, br. 110/97., 27/98., 50/00., 129/00., 51/01., 111/03., 190/03., 105/04., 84/05., 71/06., 110/07., 152/08., 57/11., 77/11. i 143/12.);</w:t>
      </w:r>
    </w:p>
    <w:p w14:paraId="162E38F3"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korupciju, na temelju:</w:t>
      </w:r>
    </w:p>
    <w:p w14:paraId="064B772E"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827DC55"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C3C5A55"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prijevaru, na temelju:</w:t>
      </w:r>
    </w:p>
    <w:p w14:paraId="42624439"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236. (prijevara), članka 247. (prijevara u gospodarskom poslovanju), članka 256. (utaja poreza ili carine) i članka 258. (subvencijska prijevara) Kaznenog zakona i</w:t>
      </w:r>
    </w:p>
    <w:p w14:paraId="4EE01446" w14:textId="07931563" w:rsidR="006523B8"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30A818C2" w14:textId="77777777" w:rsidR="006F02CE" w:rsidRPr="00987F19" w:rsidRDefault="006F02CE" w:rsidP="006A6E01">
      <w:pPr>
        <w:numPr>
          <w:ilvl w:val="0"/>
          <w:numId w:val="9"/>
        </w:numPr>
        <w:spacing w:before="0" w:after="0" w:line="240" w:lineRule="auto"/>
        <w:contextualSpacing/>
        <w:jc w:val="both"/>
        <w:rPr>
          <w:rFonts w:ascii="Calibri" w:eastAsia="DengXian" w:hAnsi="Calibri" w:cstheme="minorHAnsi"/>
          <w:lang w:eastAsia="zh-CN"/>
        </w:rPr>
      </w:pPr>
    </w:p>
    <w:p w14:paraId="0576ABE8"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lastRenderedPageBreak/>
        <w:t>terorizam ili kaznena djela povezana s terorističkim aktivnostima, na temelju:</w:t>
      </w:r>
    </w:p>
    <w:p w14:paraId="34AD9B07"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97. (terorizam), članka 99. (javno poticanje na terorizam), članka 100. (novačenje za terorizam), članka 101. (obuka za terorizam) i članka 102. (terorističko udruženje) Kaznenog zakona</w:t>
      </w:r>
    </w:p>
    <w:p w14:paraId="03213AC8"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CD8B8F7"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pranje novca ili financiranje terorizma, na temelju:</w:t>
      </w:r>
    </w:p>
    <w:p w14:paraId="113C98F4"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98. (financiranje terorizma) i članka 265. (pranje novca) Kaznenog zakona i</w:t>
      </w:r>
    </w:p>
    <w:p w14:paraId="5CC47C1D"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279. (pranje novca) iz Kaznenog zakona (»Narodne novine«, br. 110/97., 27/98., 50/00., 129/00., 51/01., 111/03., 190/03., 105/04., 84/05., 71/06., 110/07., 152/08., 57/11., 77/11. i 143/12.);</w:t>
      </w:r>
    </w:p>
    <w:p w14:paraId="78DA5C91"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dječji rad ili druge oblike trgovanja ljudima, na temelju:</w:t>
      </w:r>
    </w:p>
    <w:p w14:paraId="6C1E266D"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106. (trgovanje ljudima) Kaznenog zakona</w:t>
      </w:r>
    </w:p>
    <w:p w14:paraId="5BB51842"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175. (trgovanje ljudima i ropstvo) iz Kaznenog zakona (»Narodne novine«, br. 110/97., 27/98., 50/00., 129/00., 51/01., 111/03., 190/03., 105/04., 84/05., 71/06., 110/07., 152/08., 57/11., 77/11. i 143/12.)</w:t>
      </w:r>
    </w:p>
    <w:p w14:paraId="4D709523" w14:textId="77777777" w:rsidR="006523B8" w:rsidRPr="00987F19" w:rsidRDefault="006523B8" w:rsidP="006523B8">
      <w:pPr>
        <w:spacing w:after="0" w:line="240" w:lineRule="auto"/>
        <w:rPr>
          <w:rFonts w:ascii="Calibri" w:eastAsia="DengXian" w:hAnsi="Calibri" w:cstheme="minorHAnsi"/>
          <w:lang w:eastAsia="zh-CN"/>
        </w:rPr>
      </w:pPr>
    </w:p>
    <w:p w14:paraId="73162E89" w14:textId="77777777" w:rsidR="006523B8" w:rsidRPr="00987F19" w:rsidRDefault="006523B8" w:rsidP="006523B8">
      <w:pPr>
        <w:spacing w:before="0" w:after="0" w:line="240" w:lineRule="auto"/>
        <w:ind w:left="2832" w:firstLine="708"/>
        <w:rPr>
          <w:rFonts w:ascii="Calibri" w:eastAsia="DengXian" w:hAnsi="Calibri" w:cstheme="minorHAnsi"/>
          <w:lang w:eastAsia="zh-CN"/>
        </w:rPr>
      </w:pPr>
      <w:r w:rsidRPr="00987F19">
        <w:rPr>
          <w:rFonts w:ascii="Calibri" w:eastAsia="DengXian" w:hAnsi="Calibri" w:cstheme="minorHAnsi"/>
          <w:lang w:eastAsia="zh-CN"/>
        </w:rPr>
        <w:t>_____________________________________________</w:t>
      </w:r>
    </w:p>
    <w:p w14:paraId="35044145" w14:textId="77777777" w:rsidR="006523B8" w:rsidRPr="00987F19" w:rsidRDefault="006523B8" w:rsidP="006523B8">
      <w:pPr>
        <w:spacing w:before="0" w:after="0" w:line="240" w:lineRule="auto"/>
        <w:ind w:left="2832" w:firstLine="708"/>
        <w:rPr>
          <w:rFonts w:ascii="Calibri" w:eastAsia="DengXian" w:hAnsi="Calibri" w:cstheme="minorHAnsi"/>
          <w:lang w:eastAsia="zh-CN"/>
        </w:rPr>
      </w:pPr>
      <w:r w:rsidRPr="00987F19">
        <w:rPr>
          <w:rFonts w:ascii="Calibri" w:eastAsia="DengXian" w:hAnsi="Calibri" w:cstheme="minorHAnsi"/>
          <w:lang w:eastAsia="zh-CN"/>
        </w:rPr>
        <w:t>(ime, prezime osobe/a koja ima ovlasti zastupanja prema sudskom ili odgovarajućem registru/statutu društva)</w:t>
      </w:r>
    </w:p>
    <w:p w14:paraId="7F48C583" w14:textId="77777777" w:rsidR="006523B8" w:rsidRPr="00987F19" w:rsidRDefault="006523B8" w:rsidP="006523B8">
      <w:pPr>
        <w:spacing w:before="0" w:after="0" w:line="240" w:lineRule="auto"/>
        <w:ind w:left="3540" w:firstLine="4"/>
        <w:rPr>
          <w:rFonts w:ascii="Calibri" w:eastAsia="DengXian" w:hAnsi="Calibri" w:cstheme="minorHAnsi"/>
          <w:lang w:eastAsia="zh-CN"/>
        </w:rPr>
      </w:pPr>
    </w:p>
    <w:p w14:paraId="25CE1D71" w14:textId="77777777" w:rsidR="006523B8" w:rsidRPr="00987F19" w:rsidRDefault="006523B8" w:rsidP="006523B8">
      <w:pPr>
        <w:spacing w:before="0" w:after="0" w:line="240" w:lineRule="auto"/>
        <w:ind w:left="3540" w:firstLine="4"/>
        <w:rPr>
          <w:rFonts w:ascii="Calibri" w:eastAsia="DengXian" w:hAnsi="Calibri" w:cstheme="minorHAnsi"/>
          <w:lang w:eastAsia="zh-CN"/>
        </w:rPr>
      </w:pPr>
      <w:r w:rsidRPr="00987F19">
        <w:rPr>
          <w:rFonts w:ascii="Calibri" w:eastAsia="DengXian" w:hAnsi="Calibri" w:cstheme="minorHAnsi"/>
          <w:lang w:eastAsia="zh-CN"/>
        </w:rPr>
        <w:t>______________________________________________</w:t>
      </w:r>
    </w:p>
    <w:p w14:paraId="6F4C2C6C" w14:textId="77777777" w:rsidR="006523B8" w:rsidRPr="00987F19" w:rsidRDefault="006523B8" w:rsidP="006523B8">
      <w:pPr>
        <w:spacing w:before="0" w:after="0" w:line="240" w:lineRule="auto"/>
        <w:ind w:left="3632"/>
        <w:rPr>
          <w:rFonts w:ascii="Calibri" w:eastAsia="DengXian" w:hAnsi="Calibri" w:cstheme="minorHAnsi"/>
          <w:lang w:eastAsia="zh-CN"/>
        </w:rPr>
      </w:pPr>
      <w:r w:rsidRPr="00987F19">
        <w:rPr>
          <w:rFonts w:ascii="Calibri" w:eastAsia="DengXian" w:hAnsi="Calibri" w:cstheme="minorHAnsi"/>
          <w:lang w:eastAsia="zh-CN"/>
        </w:rPr>
        <w:t>(potpis osobe koja ima ovlasti zastupanja prema sudskom ili odgovarajućem registru/statutu društva)</w:t>
      </w:r>
    </w:p>
    <w:p w14:paraId="58512A29" w14:textId="77777777" w:rsidR="006523B8" w:rsidRPr="00987F19" w:rsidRDefault="006523B8" w:rsidP="006523B8">
      <w:pPr>
        <w:spacing w:before="0" w:after="0" w:line="240" w:lineRule="auto"/>
        <w:rPr>
          <w:rFonts w:ascii="Calibri" w:eastAsia="DengXian" w:hAnsi="Calibri" w:cstheme="minorHAnsi"/>
          <w:lang w:eastAsia="zh-CN"/>
        </w:rPr>
      </w:pPr>
    </w:p>
    <w:p w14:paraId="3CCB5BB5" w14:textId="77777777" w:rsidR="006523B8" w:rsidRPr="00987F19" w:rsidRDefault="006523B8" w:rsidP="006523B8">
      <w:pPr>
        <w:spacing w:after="0" w:line="240" w:lineRule="auto"/>
        <w:ind w:left="0" w:firstLine="0"/>
        <w:jc w:val="both"/>
        <w:rPr>
          <w:rFonts w:ascii="Calibri" w:eastAsia="DengXian" w:hAnsi="Calibri" w:cstheme="minorHAnsi"/>
          <w:b/>
          <w:lang w:eastAsia="zh-CN"/>
        </w:rPr>
      </w:pPr>
    </w:p>
    <w:p w14:paraId="608A0F69" w14:textId="77777777" w:rsidR="006523B8" w:rsidRPr="00987F19" w:rsidRDefault="006523B8" w:rsidP="006523B8">
      <w:pPr>
        <w:spacing w:after="0" w:line="240" w:lineRule="auto"/>
        <w:ind w:left="0" w:firstLine="0"/>
        <w:jc w:val="both"/>
        <w:rPr>
          <w:rFonts w:ascii="Calibri" w:eastAsia="DengXian" w:hAnsi="Calibri" w:cstheme="minorHAnsi"/>
          <w:b/>
          <w:lang w:eastAsia="zh-CN"/>
        </w:rPr>
      </w:pPr>
    </w:p>
    <w:p w14:paraId="2B7E1520" w14:textId="77777777" w:rsidR="006523B8" w:rsidRPr="00987F19"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b/>
          <w:lang w:eastAsia="zh-CN"/>
        </w:rPr>
        <w:t>UPUTA:</w:t>
      </w:r>
      <w:r w:rsidRPr="00987F19">
        <w:rPr>
          <w:rFonts w:ascii="Calibri" w:eastAsia="DengXian" w:hAnsi="Calibri" w:cstheme="minorHAnsi"/>
          <w:lang w:eastAsia="zh-CN"/>
        </w:rPr>
        <w:t xml:space="preserve"> Ovaj obrazac potpisuje osoba ovlaštena za samostalno i pojedinačno zastupanje gospodarskog subjekta (ili osobe koje su ovlaštene za skupno zastupanje gospodarskog subjekta) i potpis </w:t>
      </w:r>
      <w:r w:rsidRPr="00987F19">
        <w:rPr>
          <w:rFonts w:ascii="Calibri" w:eastAsia="DengXian" w:hAnsi="Calibri" w:cstheme="minorHAnsi"/>
          <w:b/>
          <w:u w:val="single"/>
          <w:lang w:eastAsia="zh-CN"/>
        </w:rPr>
        <w:t>mora biti ovjeren kod javnog bilježnika</w:t>
      </w:r>
      <w:r w:rsidRPr="00987F19">
        <w:rPr>
          <w:rFonts w:ascii="Calibri" w:eastAsia="DengXian" w:hAnsi="Calibri" w:cstheme="minorHAnsi"/>
          <w:lang w:eastAsia="zh-CN"/>
        </w:rPr>
        <w:t xml:space="preserve"> ili kod nadležne sudske ili upravne vlasti ili strukovnog ili trgovinskog tijela u državi poslovnog nastana gospodarskog subjekta, odnosno državi čija je osoba državljanin.</w:t>
      </w:r>
    </w:p>
    <w:p w14:paraId="1EFD2845" w14:textId="77777777" w:rsidR="006523B8" w:rsidRPr="00987F19"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lang w:eastAsia="zh-CN"/>
        </w:rPr>
        <w:t>Davatelj ove Izjave dužan je provjeriti sve okolnosti i činjenice koje ovom Izjavom potvrđuje.</w:t>
      </w:r>
    </w:p>
    <w:p w14:paraId="70FEA905" w14:textId="06D38CE4" w:rsidR="006523B8"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b/>
          <w:lang w:eastAsia="zh-CN"/>
        </w:rPr>
        <w:t>NAPOMENA:</w:t>
      </w:r>
      <w:r w:rsidRPr="00987F19">
        <w:rPr>
          <w:rFonts w:ascii="Calibri" w:eastAsia="DengXian" w:hAnsi="Calibri" w:cstheme="minorHAnsi"/>
          <w:lang w:eastAsia="zh-CN"/>
        </w:rPr>
        <w:t xml:space="preserve"> Ovom Izjavom, kao ažuriranim popratnim dokumentom, dokazuje se da podaci koji su sadržani u dokumentu odgovaraju činjeni</w:t>
      </w:r>
      <w:r w:rsidR="007F2005">
        <w:rPr>
          <w:rFonts w:ascii="Calibri" w:eastAsia="DengXian" w:hAnsi="Calibri" w:cstheme="minorHAnsi"/>
          <w:lang w:eastAsia="zh-CN"/>
        </w:rPr>
        <w:t>čnom stanju u trenutku dostave n</w:t>
      </w:r>
      <w:r w:rsidRPr="00987F19">
        <w:rPr>
          <w:rFonts w:ascii="Calibri" w:eastAsia="DengXian" w:hAnsi="Calibri" w:cstheme="minorHAnsi"/>
          <w:lang w:eastAsia="zh-CN"/>
        </w:rPr>
        <w:t>aručitelju te dokazuju ono što je gospodarski subjekt naveo u ESPD-u.</w:t>
      </w:r>
    </w:p>
    <w:p w14:paraId="224ABC6A" w14:textId="65E6F74B" w:rsidR="00111895" w:rsidRDefault="00111895" w:rsidP="006523B8">
      <w:pPr>
        <w:spacing w:after="0" w:line="240" w:lineRule="auto"/>
        <w:ind w:left="0" w:firstLine="0"/>
        <w:jc w:val="both"/>
        <w:rPr>
          <w:rFonts w:ascii="Calibri" w:eastAsia="DengXian" w:hAnsi="Calibri" w:cstheme="minorHAnsi"/>
          <w:lang w:eastAsia="zh-CN"/>
        </w:rPr>
      </w:pPr>
    </w:p>
    <w:p w14:paraId="6EA40A7D" w14:textId="77777777" w:rsidR="006F02CE" w:rsidRDefault="006F02CE" w:rsidP="00827BAF">
      <w:pPr>
        <w:spacing w:before="0" w:after="0" w:line="240" w:lineRule="auto"/>
        <w:ind w:left="0" w:firstLine="0"/>
        <w:jc w:val="both"/>
        <w:rPr>
          <w:rFonts w:ascii="Calibri" w:eastAsia="DengXian" w:hAnsi="Calibri" w:cstheme="minorHAnsi"/>
          <w:lang w:eastAsia="zh-CN"/>
        </w:rPr>
      </w:pPr>
    </w:p>
    <w:p w14:paraId="5E13B46A" w14:textId="77777777" w:rsidR="006F02CE" w:rsidRDefault="006F02CE" w:rsidP="00827BAF">
      <w:pPr>
        <w:spacing w:before="0" w:after="0" w:line="240" w:lineRule="auto"/>
        <w:ind w:left="0" w:firstLine="0"/>
        <w:jc w:val="both"/>
        <w:rPr>
          <w:rFonts w:ascii="Calibri" w:eastAsia="DengXian" w:hAnsi="Calibri" w:cstheme="minorHAnsi"/>
          <w:lang w:eastAsia="zh-CN"/>
        </w:rPr>
      </w:pPr>
    </w:p>
    <w:p w14:paraId="5B533703" w14:textId="1D7CF6C5" w:rsidR="00174892" w:rsidRPr="00987F19" w:rsidRDefault="00174892" w:rsidP="00827BAF">
      <w:pPr>
        <w:spacing w:before="0" w:after="0" w:line="240" w:lineRule="auto"/>
        <w:ind w:left="0" w:firstLine="0"/>
        <w:jc w:val="both"/>
        <w:rPr>
          <w:rFonts w:ascii="Calibri" w:eastAsia="DengXian" w:hAnsi="Calibri" w:cstheme="minorHAnsi"/>
          <w:b/>
          <w:color w:val="4F81BD" w:themeColor="accent1"/>
          <w:lang w:eastAsia="zh-CN"/>
        </w:rPr>
      </w:pPr>
      <w:r w:rsidRPr="00987F19">
        <w:rPr>
          <w:rFonts w:ascii="Calibri" w:eastAsia="DengXian" w:hAnsi="Calibri" w:cstheme="minorHAnsi"/>
          <w:b/>
          <w:color w:val="4F81BD" w:themeColor="accent1"/>
          <w:lang w:eastAsia="zh-CN"/>
        </w:rPr>
        <w:lastRenderedPageBreak/>
        <w:t xml:space="preserve">OBRAZAC </w:t>
      </w:r>
      <w:r w:rsidR="005A6DA8">
        <w:rPr>
          <w:rFonts w:ascii="Calibri" w:eastAsia="DengXian" w:hAnsi="Calibri" w:cstheme="minorHAnsi"/>
          <w:b/>
          <w:color w:val="4F81BD" w:themeColor="accent1"/>
          <w:lang w:eastAsia="zh-CN"/>
        </w:rPr>
        <w:t>2</w:t>
      </w:r>
      <w:r w:rsidRPr="00987F19">
        <w:rPr>
          <w:rFonts w:ascii="Calibri" w:eastAsia="DengXian" w:hAnsi="Calibri" w:cstheme="minorHAnsi"/>
          <w:b/>
          <w:color w:val="4F81BD" w:themeColor="accent1"/>
          <w:lang w:eastAsia="zh-CN"/>
        </w:rPr>
        <w:t xml:space="preserve">. </w:t>
      </w:r>
    </w:p>
    <w:p w14:paraId="227243BC" w14:textId="77777777" w:rsidR="00174892" w:rsidRPr="00987F19" w:rsidRDefault="00174892" w:rsidP="00827BAF">
      <w:pPr>
        <w:spacing w:before="0" w:after="0" w:line="240" w:lineRule="auto"/>
        <w:rPr>
          <w:rFonts w:ascii="Calibri" w:hAnsi="Calibri" w:cstheme="minorHAnsi"/>
        </w:rPr>
      </w:pPr>
    </w:p>
    <w:p w14:paraId="1299772C" w14:textId="77777777" w:rsidR="00827BAF" w:rsidRPr="00987F19" w:rsidRDefault="00827BAF" w:rsidP="00827BAF">
      <w:pPr>
        <w:spacing w:before="0" w:after="0" w:line="240" w:lineRule="auto"/>
        <w:rPr>
          <w:rFonts w:cstheme="minorHAnsi"/>
        </w:rPr>
      </w:pPr>
    </w:p>
    <w:p w14:paraId="247D7B86" w14:textId="3434592E" w:rsidR="00827BAF" w:rsidRPr="00987F19" w:rsidRDefault="00827BAF" w:rsidP="006D528C">
      <w:pPr>
        <w:spacing w:before="0" w:after="0" w:line="240" w:lineRule="auto"/>
        <w:ind w:left="0" w:firstLine="0"/>
        <w:jc w:val="center"/>
        <w:rPr>
          <w:rFonts w:cstheme="minorHAnsi"/>
          <w:b/>
        </w:rPr>
      </w:pPr>
      <w:r w:rsidRPr="00987F19">
        <w:rPr>
          <w:rFonts w:cstheme="minorHAnsi"/>
          <w:b/>
        </w:rPr>
        <w:t>POPIS</w:t>
      </w:r>
      <w:r w:rsidR="00346C74">
        <w:rPr>
          <w:rFonts w:cstheme="minorHAnsi"/>
          <w:b/>
        </w:rPr>
        <w:t xml:space="preserve"> </w:t>
      </w:r>
      <w:r w:rsidR="00215CC6">
        <w:rPr>
          <w:rFonts w:cstheme="minorHAnsi"/>
          <w:b/>
        </w:rPr>
        <w:t>GLAVNIH ISPORUKA</w:t>
      </w:r>
    </w:p>
    <w:p w14:paraId="7CF8816B" w14:textId="407B3F64" w:rsidR="00827BAF" w:rsidRPr="00987F19" w:rsidRDefault="00215CC6" w:rsidP="006D528C">
      <w:pPr>
        <w:spacing w:before="0" w:after="0" w:line="240" w:lineRule="auto"/>
        <w:ind w:left="0" w:firstLine="0"/>
        <w:jc w:val="center"/>
        <w:rPr>
          <w:rFonts w:cstheme="minorHAnsi"/>
          <w:b/>
        </w:rPr>
      </w:pPr>
      <w:r>
        <w:rPr>
          <w:rFonts w:cstheme="minorHAnsi"/>
          <w:b/>
        </w:rPr>
        <w:t xml:space="preserve">usluga </w:t>
      </w:r>
      <w:r w:rsidR="00346C74">
        <w:rPr>
          <w:rFonts w:cstheme="minorHAnsi"/>
          <w:b/>
        </w:rPr>
        <w:t>izvršenih</w:t>
      </w:r>
      <w:r w:rsidR="009B08B4">
        <w:rPr>
          <w:rFonts w:cstheme="minorHAnsi"/>
          <w:b/>
        </w:rPr>
        <w:t xml:space="preserve"> </w:t>
      </w:r>
      <w:r w:rsidR="00827BAF" w:rsidRPr="00987F19">
        <w:rPr>
          <w:rFonts w:cstheme="minorHAnsi"/>
          <w:b/>
        </w:rPr>
        <w:t>u godini u kojoj je započeo postupak javne nabave i</w:t>
      </w:r>
    </w:p>
    <w:p w14:paraId="6489D97C" w14:textId="6FB01D6A" w:rsidR="00827BAF" w:rsidRPr="00987F19" w:rsidRDefault="00827BAF" w:rsidP="006D528C">
      <w:pPr>
        <w:spacing w:before="0" w:after="0" w:line="240" w:lineRule="auto"/>
        <w:ind w:left="0" w:firstLine="0"/>
        <w:jc w:val="center"/>
        <w:rPr>
          <w:rFonts w:cstheme="minorHAnsi"/>
          <w:b/>
        </w:rPr>
      </w:pPr>
      <w:r w:rsidRPr="00987F19">
        <w:rPr>
          <w:rFonts w:cstheme="minorHAnsi"/>
          <w:b/>
        </w:rPr>
        <w:t xml:space="preserve">tijekom </w:t>
      </w:r>
      <w:r w:rsidR="00587A49">
        <w:rPr>
          <w:rFonts w:cstheme="minorHAnsi"/>
          <w:b/>
          <w:u w:val="single"/>
        </w:rPr>
        <w:t>3 (tri</w:t>
      </w:r>
      <w:r w:rsidRPr="00987F19">
        <w:rPr>
          <w:rFonts w:cstheme="minorHAnsi"/>
          <w:b/>
          <w:u w:val="single"/>
        </w:rPr>
        <w:t>)</w:t>
      </w:r>
      <w:r w:rsidRPr="00987F19">
        <w:rPr>
          <w:rFonts w:cstheme="minorHAnsi"/>
          <w:b/>
        </w:rPr>
        <w:t xml:space="preserve"> g</w:t>
      </w:r>
      <w:r w:rsidR="00587A49">
        <w:rPr>
          <w:rFonts w:cstheme="minorHAnsi"/>
          <w:b/>
        </w:rPr>
        <w:t>odine</w:t>
      </w:r>
      <w:r w:rsidRPr="00987F19">
        <w:rPr>
          <w:rFonts w:cstheme="minorHAnsi"/>
          <w:b/>
        </w:rPr>
        <w:t xml:space="preserve"> koje prethode toj godini</w:t>
      </w:r>
    </w:p>
    <w:p w14:paraId="17694E61" w14:textId="77777777" w:rsidR="00827BAF" w:rsidRPr="00987F19" w:rsidRDefault="00827BAF" w:rsidP="00827BAF">
      <w:pPr>
        <w:spacing w:before="0" w:after="0" w:line="240" w:lineRule="auto"/>
        <w:rPr>
          <w:rFonts w:cstheme="minorHAnsi"/>
        </w:rPr>
      </w:pPr>
    </w:p>
    <w:p w14:paraId="3DF09B08" w14:textId="77777777" w:rsidR="00827BAF" w:rsidRPr="00987F19" w:rsidRDefault="00827BAF" w:rsidP="00827BAF">
      <w:pPr>
        <w:spacing w:before="0" w:after="0" w:line="240" w:lineRule="auto"/>
        <w:rPr>
          <w:rFonts w:cstheme="minorHAnsi"/>
        </w:rPr>
      </w:pPr>
    </w:p>
    <w:tbl>
      <w:tblPr>
        <w:tblW w:w="9176" w:type="dxa"/>
        <w:tblInd w:w="30" w:type="dxa"/>
        <w:tblLayout w:type="fixed"/>
        <w:tblCellMar>
          <w:left w:w="30" w:type="dxa"/>
          <w:right w:w="30" w:type="dxa"/>
        </w:tblCellMar>
        <w:tblLook w:val="0000" w:firstRow="0" w:lastRow="0" w:firstColumn="0" w:lastColumn="0" w:noHBand="0" w:noVBand="0"/>
      </w:tblPr>
      <w:tblGrid>
        <w:gridCol w:w="540"/>
        <w:gridCol w:w="3108"/>
        <w:gridCol w:w="1559"/>
        <w:gridCol w:w="1701"/>
        <w:gridCol w:w="2268"/>
      </w:tblGrid>
      <w:tr w:rsidR="00827BAF" w:rsidRPr="00987F19" w14:paraId="53D16420" w14:textId="77777777" w:rsidTr="00346C74">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C6D9F1" w:themeFill="text2" w:themeFillTint="33"/>
            <w:vAlign w:val="center"/>
          </w:tcPr>
          <w:p w14:paraId="527859CC" w14:textId="44BDFE1F" w:rsidR="00827BAF" w:rsidRPr="00987F19" w:rsidRDefault="00827BAF" w:rsidP="00827BAF">
            <w:pPr>
              <w:spacing w:before="0" w:after="0" w:line="240" w:lineRule="auto"/>
              <w:jc w:val="center"/>
              <w:rPr>
                <w:rFonts w:cstheme="minorHAnsi"/>
                <w:caps/>
              </w:rPr>
            </w:pPr>
            <w:r w:rsidRPr="00987F19">
              <w:rPr>
                <w:rFonts w:cstheme="minorHAnsi"/>
                <w:caps/>
              </w:rPr>
              <w:t>R.B</w:t>
            </w:r>
            <w:r w:rsidR="000563D2" w:rsidRPr="00987F19">
              <w:rPr>
                <w:rFonts w:cstheme="minorHAnsi"/>
                <w:caps/>
              </w:rPr>
              <w:t>r</w:t>
            </w:r>
            <w:r w:rsidRPr="00987F19">
              <w:rPr>
                <w:rFonts w:cstheme="minorHAnsi"/>
                <w:caps/>
              </w:rPr>
              <w:t>.</w:t>
            </w:r>
          </w:p>
        </w:tc>
        <w:tc>
          <w:tcPr>
            <w:tcW w:w="3108" w:type="dxa"/>
            <w:tcBorders>
              <w:top w:val="single" w:sz="6" w:space="0" w:color="auto"/>
              <w:left w:val="single" w:sz="2" w:space="0" w:color="auto"/>
              <w:bottom w:val="single" w:sz="4" w:space="0" w:color="auto"/>
            </w:tcBorders>
            <w:shd w:val="clear" w:color="auto" w:fill="C6D9F1" w:themeFill="text2" w:themeFillTint="33"/>
            <w:vAlign w:val="center"/>
          </w:tcPr>
          <w:p w14:paraId="6E19C36B" w14:textId="65CFCAC3" w:rsidR="00827BAF" w:rsidRPr="00987F19" w:rsidRDefault="00827BAF" w:rsidP="009B08B4">
            <w:pPr>
              <w:spacing w:before="0" w:after="0" w:line="240" w:lineRule="auto"/>
              <w:ind w:left="0" w:firstLine="0"/>
              <w:jc w:val="center"/>
              <w:rPr>
                <w:rFonts w:cstheme="minorHAnsi"/>
                <w:caps/>
              </w:rPr>
            </w:pPr>
            <w:r w:rsidRPr="00987F19">
              <w:rPr>
                <w:rFonts w:cstheme="minorHAnsi"/>
                <w:caps/>
              </w:rPr>
              <w:t xml:space="preserve">Opis </w:t>
            </w:r>
            <w:r w:rsidR="00346C74">
              <w:rPr>
                <w:rFonts w:cstheme="minorHAnsi"/>
                <w:caps/>
              </w:rPr>
              <w:t>USLUGE</w:t>
            </w:r>
            <w:r w:rsidRPr="00987F19">
              <w:rPr>
                <w:rFonts w:cstheme="minorHAnsi"/>
                <w:caps/>
              </w:rPr>
              <w:t xml:space="preserve"> OBUHVAĆE</w:t>
            </w:r>
            <w:r w:rsidR="00346C74">
              <w:rPr>
                <w:rFonts w:cstheme="minorHAnsi"/>
                <w:caps/>
              </w:rPr>
              <w:t>NE</w:t>
            </w:r>
            <w:r w:rsidRPr="00987F19">
              <w:rPr>
                <w:rFonts w:cstheme="minorHAnsi"/>
                <w:caps/>
              </w:rPr>
              <w:t xml:space="preserve"> UGOVOROM</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6AD7AE" w14:textId="719E269F" w:rsidR="00827BAF" w:rsidRPr="00987F19" w:rsidRDefault="00827BAF" w:rsidP="00827BAF">
            <w:pPr>
              <w:spacing w:before="0" w:after="0" w:line="240" w:lineRule="auto"/>
              <w:ind w:left="0" w:firstLine="0"/>
              <w:jc w:val="center"/>
              <w:rPr>
                <w:rFonts w:cstheme="minorHAnsi"/>
                <w:caps/>
              </w:rPr>
            </w:pPr>
            <w:r w:rsidRPr="00987F19">
              <w:rPr>
                <w:rFonts w:cstheme="minorHAnsi"/>
                <w:caps/>
              </w:rPr>
              <w:t xml:space="preserve">Vrijednost </w:t>
            </w:r>
            <w:r w:rsidR="009B08B4">
              <w:rPr>
                <w:rFonts w:cstheme="minorHAnsi"/>
                <w:caps/>
              </w:rPr>
              <w:t xml:space="preserve">ISPORUČENIH </w:t>
            </w:r>
            <w:r w:rsidR="00346C74">
              <w:rPr>
                <w:rFonts w:cstheme="minorHAnsi"/>
                <w:caps/>
              </w:rPr>
              <w:t>USLUGA</w:t>
            </w:r>
          </w:p>
          <w:p w14:paraId="7E777800" w14:textId="77777777" w:rsidR="00127A56" w:rsidRDefault="00827BAF" w:rsidP="00827BAF">
            <w:pPr>
              <w:spacing w:before="0" w:after="0" w:line="240" w:lineRule="auto"/>
              <w:ind w:left="0" w:firstLine="0"/>
              <w:jc w:val="center"/>
              <w:rPr>
                <w:rFonts w:cstheme="minorHAnsi"/>
              </w:rPr>
            </w:pPr>
            <w:r w:rsidRPr="00987F19">
              <w:rPr>
                <w:rFonts w:cstheme="minorHAnsi"/>
              </w:rPr>
              <w:t>(</w:t>
            </w:r>
            <w:r w:rsidR="00346C74">
              <w:rPr>
                <w:rFonts w:cstheme="minorHAnsi"/>
              </w:rPr>
              <w:t>eur</w:t>
            </w:r>
          </w:p>
          <w:p w14:paraId="36E11922" w14:textId="2D82655D" w:rsidR="00827BAF" w:rsidRPr="00987F19" w:rsidRDefault="00827BAF" w:rsidP="00827BAF">
            <w:pPr>
              <w:spacing w:before="0" w:after="0" w:line="240" w:lineRule="auto"/>
              <w:ind w:left="0" w:firstLine="0"/>
              <w:jc w:val="center"/>
              <w:rPr>
                <w:rFonts w:cstheme="minorHAnsi"/>
              </w:rPr>
            </w:pPr>
            <w:r w:rsidRPr="00987F19">
              <w:rPr>
                <w:rFonts w:cstheme="minorHAnsi"/>
              </w:rPr>
              <w:t xml:space="preserve"> bez PDV-a)</w:t>
            </w:r>
          </w:p>
        </w:tc>
        <w:tc>
          <w:tcPr>
            <w:tcW w:w="1701" w:type="dxa"/>
            <w:tcBorders>
              <w:top w:val="single" w:sz="4" w:space="0" w:color="auto"/>
              <w:bottom w:val="single" w:sz="4" w:space="0" w:color="auto"/>
              <w:right w:val="single" w:sz="4" w:space="0" w:color="auto"/>
            </w:tcBorders>
            <w:shd w:val="clear" w:color="auto" w:fill="C6D9F1" w:themeFill="text2" w:themeFillTint="33"/>
            <w:vAlign w:val="center"/>
          </w:tcPr>
          <w:p w14:paraId="748E0EFB" w14:textId="188B8F50" w:rsidR="00827BAF" w:rsidRPr="00987F19" w:rsidRDefault="00827BAF" w:rsidP="00587A49">
            <w:pPr>
              <w:spacing w:before="0" w:after="0" w:line="240" w:lineRule="auto"/>
              <w:ind w:left="0" w:firstLine="0"/>
              <w:jc w:val="center"/>
              <w:rPr>
                <w:rFonts w:cstheme="minorHAnsi"/>
                <w:b/>
              </w:rPr>
            </w:pPr>
            <w:r w:rsidRPr="00987F19">
              <w:rPr>
                <w:rFonts w:cstheme="minorHAnsi"/>
              </w:rPr>
              <w:t xml:space="preserve">DATUM I MJESTO </w:t>
            </w:r>
            <w:r w:rsidR="009B08B4">
              <w:rPr>
                <w:rFonts w:cstheme="minorHAnsi"/>
              </w:rPr>
              <w:t xml:space="preserve">ISPORUKE </w:t>
            </w:r>
            <w:r w:rsidR="00587A49">
              <w:rPr>
                <w:rFonts w:cstheme="minorHAnsi"/>
              </w:rPr>
              <w:t>USLUGE</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E1A707" w14:textId="77777777" w:rsidR="00827BAF" w:rsidRPr="00987F19" w:rsidRDefault="00827BAF" w:rsidP="00827BAF">
            <w:pPr>
              <w:spacing w:before="0" w:after="0" w:line="240" w:lineRule="auto"/>
              <w:ind w:left="0" w:firstLine="0"/>
              <w:jc w:val="center"/>
              <w:rPr>
                <w:rFonts w:cstheme="minorHAnsi"/>
                <w:b/>
              </w:rPr>
            </w:pPr>
            <w:r w:rsidRPr="00987F19">
              <w:rPr>
                <w:rFonts w:cstheme="minorHAnsi"/>
                <w:caps/>
              </w:rPr>
              <w:t>NAZIV DRUGE UGOVORNE STRANE</w:t>
            </w:r>
          </w:p>
        </w:tc>
      </w:tr>
      <w:tr w:rsidR="00827BAF" w:rsidRPr="00987F19" w14:paraId="5C5E7D86"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22FAFC63"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11B136DD"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5692680B"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9AE4AD5"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3E79A93E" w14:textId="77777777" w:rsidR="00827BAF" w:rsidRPr="00987F19" w:rsidRDefault="00827BAF" w:rsidP="00827BAF">
            <w:pPr>
              <w:spacing w:before="0" w:after="0" w:line="240" w:lineRule="auto"/>
              <w:rPr>
                <w:rFonts w:cstheme="minorHAnsi"/>
              </w:rPr>
            </w:pPr>
          </w:p>
        </w:tc>
      </w:tr>
      <w:tr w:rsidR="00827BAF" w:rsidRPr="00987F19" w14:paraId="032C69ED"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30025AE4"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6565B52B"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09E41262"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0DA1F253"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18DA20E3" w14:textId="77777777" w:rsidR="00827BAF" w:rsidRPr="00987F19" w:rsidRDefault="00827BAF" w:rsidP="00827BAF">
            <w:pPr>
              <w:spacing w:before="0" w:after="0" w:line="240" w:lineRule="auto"/>
              <w:rPr>
                <w:rFonts w:cstheme="minorHAnsi"/>
              </w:rPr>
            </w:pPr>
          </w:p>
        </w:tc>
      </w:tr>
      <w:tr w:rsidR="00827BAF" w:rsidRPr="00987F19" w14:paraId="16C8C21A"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59E86B2F"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4464CBDC"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69ED82F9"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57C6724E"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31C1118" w14:textId="77777777" w:rsidR="00827BAF" w:rsidRPr="00987F19" w:rsidRDefault="00827BAF" w:rsidP="00827BAF">
            <w:pPr>
              <w:spacing w:before="0" w:after="0" w:line="240" w:lineRule="auto"/>
              <w:rPr>
                <w:rFonts w:cstheme="minorHAnsi"/>
              </w:rPr>
            </w:pPr>
          </w:p>
        </w:tc>
      </w:tr>
      <w:tr w:rsidR="00827BAF" w:rsidRPr="00987F19" w14:paraId="64B7D46A"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2ECB2701"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42A416BF"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2C097EDF"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0354F08E"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6C9D2C42" w14:textId="77777777" w:rsidR="00827BAF" w:rsidRPr="00987F19" w:rsidRDefault="00827BAF" w:rsidP="00827BAF">
            <w:pPr>
              <w:spacing w:before="0" w:after="0" w:line="240" w:lineRule="auto"/>
              <w:rPr>
                <w:rFonts w:cstheme="minorHAnsi"/>
              </w:rPr>
            </w:pPr>
          </w:p>
        </w:tc>
      </w:tr>
      <w:tr w:rsidR="00827BAF" w:rsidRPr="00987F19" w14:paraId="2721F3AC"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7B5CE1C3"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354DEE53"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09BCC2FE"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29913FC6"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44485CEE" w14:textId="77777777" w:rsidR="00827BAF" w:rsidRPr="00987F19" w:rsidRDefault="00827BAF" w:rsidP="00827BAF">
            <w:pPr>
              <w:spacing w:before="0" w:after="0" w:line="240" w:lineRule="auto"/>
              <w:rPr>
                <w:rFonts w:cstheme="minorHAnsi"/>
              </w:rPr>
            </w:pPr>
          </w:p>
        </w:tc>
      </w:tr>
      <w:tr w:rsidR="00827BAF" w:rsidRPr="00987F19" w14:paraId="6808D6B7"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5C8DE5D3"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4AB6AF69"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5D742E3A"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D1E542A"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1F8FBB15" w14:textId="77777777" w:rsidR="00827BAF" w:rsidRPr="00987F19" w:rsidRDefault="00827BAF" w:rsidP="00827BAF">
            <w:pPr>
              <w:spacing w:before="0" w:after="0" w:line="240" w:lineRule="auto"/>
              <w:rPr>
                <w:rFonts w:cstheme="minorHAnsi"/>
              </w:rPr>
            </w:pPr>
          </w:p>
        </w:tc>
      </w:tr>
      <w:tr w:rsidR="00827BAF" w:rsidRPr="00987F19" w14:paraId="321FA0BE"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36220C43"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533D41C0"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701053AA"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3D6696B2"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23B000E9" w14:textId="77777777" w:rsidR="00827BAF" w:rsidRPr="00987F19" w:rsidRDefault="00827BAF" w:rsidP="00827BAF">
            <w:pPr>
              <w:spacing w:before="0" w:after="0" w:line="240" w:lineRule="auto"/>
              <w:rPr>
                <w:rFonts w:cstheme="minorHAnsi"/>
              </w:rPr>
            </w:pPr>
          </w:p>
        </w:tc>
      </w:tr>
      <w:tr w:rsidR="00827BAF" w:rsidRPr="00987F19" w14:paraId="2DC4EB1D"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02667869"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30261063"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3F4F814E"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682067EC"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3E3FB9BA" w14:textId="77777777" w:rsidR="00827BAF" w:rsidRPr="00987F19" w:rsidRDefault="00827BAF" w:rsidP="00827BAF">
            <w:pPr>
              <w:spacing w:before="0" w:after="0" w:line="240" w:lineRule="auto"/>
              <w:rPr>
                <w:rFonts w:cstheme="minorHAnsi"/>
              </w:rPr>
            </w:pPr>
          </w:p>
        </w:tc>
      </w:tr>
      <w:tr w:rsidR="00827BAF" w:rsidRPr="00987F19" w14:paraId="0A0BE9FC"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767C8981"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22B40F21"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70B522CD"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70050D0D"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0CD2B239" w14:textId="77777777" w:rsidR="00827BAF" w:rsidRPr="00987F19" w:rsidRDefault="00827BAF" w:rsidP="00827BAF">
            <w:pPr>
              <w:spacing w:before="0" w:after="0" w:line="240" w:lineRule="auto"/>
              <w:rPr>
                <w:rFonts w:cstheme="minorHAnsi"/>
              </w:rPr>
            </w:pPr>
          </w:p>
        </w:tc>
      </w:tr>
      <w:tr w:rsidR="00827BAF" w:rsidRPr="00987F19" w14:paraId="7427CFB5" w14:textId="77777777" w:rsidTr="00346C74">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061C21A5" w14:textId="77777777" w:rsidR="00827BAF" w:rsidRPr="00987F19" w:rsidRDefault="00827BAF" w:rsidP="00827BAF">
            <w:pPr>
              <w:spacing w:before="0" w:after="0" w:line="240" w:lineRule="auto"/>
              <w:jc w:val="center"/>
              <w:rPr>
                <w:rFonts w:cstheme="minorHAnsi"/>
              </w:rPr>
            </w:pPr>
          </w:p>
        </w:tc>
        <w:tc>
          <w:tcPr>
            <w:tcW w:w="3108" w:type="dxa"/>
            <w:tcBorders>
              <w:top w:val="single" w:sz="4" w:space="0" w:color="auto"/>
              <w:left w:val="single" w:sz="4" w:space="0" w:color="auto"/>
              <w:bottom w:val="single" w:sz="4" w:space="0" w:color="auto"/>
              <w:right w:val="single" w:sz="4" w:space="0" w:color="auto"/>
            </w:tcBorders>
            <w:vAlign w:val="center"/>
          </w:tcPr>
          <w:p w14:paraId="00437A28" w14:textId="77777777" w:rsidR="00827BAF" w:rsidRPr="00987F19" w:rsidRDefault="00827BAF" w:rsidP="00827BAF">
            <w:pPr>
              <w:spacing w:before="0" w:after="0" w:line="240" w:lineRule="auto"/>
              <w:rPr>
                <w:rFonts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37B20163"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2EBF6ED"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16CC0A8" w14:textId="77777777" w:rsidR="00827BAF" w:rsidRPr="00987F19" w:rsidRDefault="00827BAF" w:rsidP="00827BAF">
            <w:pPr>
              <w:spacing w:before="0" w:after="0" w:line="240" w:lineRule="auto"/>
              <w:rPr>
                <w:rFonts w:cstheme="minorHAnsi"/>
              </w:rPr>
            </w:pPr>
          </w:p>
        </w:tc>
      </w:tr>
    </w:tbl>
    <w:p w14:paraId="36585B80" w14:textId="77777777" w:rsidR="00827BAF" w:rsidRPr="00987F19" w:rsidRDefault="00827BAF" w:rsidP="00827BAF">
      <w:pPr>
        <w:spacing w:before="0" w:after="0" w:line="240" w:lineRule="auto"/>
        <w:rPr>
          <w:rFonts w:cstheme="minorHAnsi"/>
        </w:rPr>
      </w:pPr>
    </w:p>
    <w:p w14:paraId="76BB0401" w14:textId="6B15AA45" w:rsidR="00827BAF" w:rsidRPr="00987F19" w:rsidRDefault="00827BAF" w:rsidP="00B42328">
      <w:pPr>
        <w:spacing w:before="0" w:after="0" w:line="240" w:lineRule="auto"/>
        <w:ind w:left="0" w:firstLine="0"/>
        <w:jc w:val="both"/>
        <w:rPr>
          <w:rFonts w:cstheme="minorHAnsi"/>
        </w:rPr>
      </w:pPr>
      <w:r w:rsidRPr="00987F19">
        <w:rPr>
          <w:rFonts w:cstheme="minorHAnsi"/>
        </w:rPr>
        <w:t>Ukoliko se iznos izražava u drugoj valuti mora se na</w:t>
      </w:r>
      <w:r w:rsidR="008F3FAE">
        <w:rPr>
          <w:rFonts w:cstheme="minorHAnsi"/>
        </w:rPr>
        <w:t>vesti i protuvrijednost u eurima</w:t>
      </w:r>
      <w:r w:rsidRPr="00987F19">
        <w:rPr>
          <w:rFonts w:cstheme="minorHAnsi"/>
        </w:rPr>
        <w:t xml:space="preserve"> prema srednjem tečaju Hrvatske narodne banke na dan početka ovog postupka, odnosno na dan slanja poziva u EOJN.</w:t>
      </w:r>
    </w:p>
    <w:p w14:paraId="7F9597A4" w14:textId="692CFD40" w:rsidR="00827BAF" w:rsidRPr="00987F19" w:rsidRDefault="00827BAF" w:rsidP="00827BAF">
      <w:pPr>
        <w:spacing w:before="0" w:after="0" w:line="240" w:lineRule="auto"/>
        <w:rPr>
          <w:rFonts w:cstheme="minorHAnsi"/>
        </w:rPr>
      </w:pPr>
    </w:p>
    <w:p w14:paraId="7DFC74E9" w14:textId="5E276A4F" w:rsidR="00B42328" w:rsidRPr="00987F19" w:rsidRDefault="00B42328" w:rsidP="00827BAF">
      <w:pPr>
        <w:spacing w:before="0" w:after="0" w:line="240" w:lineRule="auto"/>
        <w:rPr>
          <w:rFonts w:cstheme="minorHAnsi"/>
        </w:rPr>
      </w:pPr>
    </w:p>
    <w:p w14:paraId="2926523C" w14:textId="77777777" w:rsidR="006308F9" w:rsidRPr="00987F19" w:rsidRDefault="006308F9" w:rsidP="00827BAF">
      <w:pPr>
        <w:spacing w:before="0" w:after="0" w:line="240" w:lineRule="auto"/>
        <w:rPr>
          <w:rFonts w:cstheme="minorHAnsi"/>
        </w:rPr>
      </w:pPr>
    </w:p>
    <w:p w14:paraId="65C03065" w14:textId="77777777" w:rsidR="00827BAF" w:rsidRPr="00987F19" w:rsidRDefault="00827BAF" w:rsidP="00711975">
      <w:pPr>
        <w:spacing w:before="0" w:after="0" w:line="240" w:lineRule="auto"/>
        <w:ind w:left="0" w:firstLine="0"/>
        <w:rPr>
          <w:rFonts w:cstheme="minorHAnsi"/>
        </w:rPr>
      </w:pPr>
    </w:p>
    <w:p w14:paraId="190D7094" w14:textId="74338029" w:rsidR="00827BAF" w:rsidRDefault="00827BAF" w:rsidP="00827BAF">
      <w:pPr>
        <w:spacing w:before="0" w:after="0" w:line="240" w:lineRule="auto"/>
        <w:rPr>
          <w:rFonts w:cstheme="minorHAnsi"/>
          <w:u w:val="dash"/>
        </w:rPr>
      </w:pPr>
      <w:r w:rsidRPr="00987F19">
        <w:rPr>
          <w:rFonts w:cstheme="minorHAnsi"/>
          <w:b/>
        </w:rPr>
        <w:t xml:space="preserve">Datum: </w:t>
      </w:r>
      <w:r w:rsidRPr="00987F19">
        <w:rPr>
          <w:rFonts w:cstheme="minorHAnsi"/>
          <w:u w:val="dash"/>
        </w:rPr>
        <w:tab/>
      </w:r>
      <w:r w:rsidRPr="00987F19">
        <w:rPr>
          <w:rFonts w:cstheme="minorHAnsi"/>
          <w:u w:val="dash"/>
        </w:rPr>
        <w:tab/>
      </w:r>
      <w:r w:rsidRPr="00987F19">
        <w:rPr>
          <w:rFonts w:cstheme="minorHAnsi"/>
          <w:u w:val="dash"/>
        </w:rPr>
        <w:tab/>
      </w:r>
      <w:r w:rsidRPr="00987F19">
        <w:rPr>
          <w:rFonts w:cstheme="minorHAnsi"/>
          <w:u w:val="dash"/>
        </w:rPr>
        <w:tab/>
      </w:r>
      <w:r w:rsidRPr="00987F19">
        <w:rPr>
          <w:rFonts w:cstheme="minorHAnsi"/>
        </w:rPr>
        <w:tab/>
      </w:r>
      <w:r w:rsidRPr="00987F19">
        <w:rPr>
          <w:rFonts w:cstheme="minorHAnsi"/>
        </w:rPr>
        <w:tab/>
      </w:r>
      <w:r w:rsidRPr="00987F19">
        <w:rPr>
          <w:rFonts w:cstheme="minorHAnsi"/>
        </w:rPr>
        <w:tab/>
      </w:r>
      <w:r w:rsidRPr="00987F19">
        <w:rPr>
          <w:rFonts w:cstheme="minorHAnsi"/>
          <w:b/>
        </w:rPr>
        <w:t>Potpis:</w:t>
      </w:r>
      <w:r w:rsidRPr="00875F74">
        <w:rPr>
          <w:rFonts w:cstheme="minorHAnsi"/>
          <w:b/>
        </w:rPr>
        <w:t xml:space="preserve"> </w:t>
      </w:r>
      <w:r w:rsidRPr="00875F74">
        <w:rPr>
          <w:rFonts w:cstheme="minorHAnsi"/>
          <w:u w:val="dash"/>
        </w:rPr>
        <w:tab/>
      </w:r>
      <w:r w:rsidRPr="00875F74">
        <w:rPr>
          <w:rFonts w:cstheme="minorHAnsi"/>
          <w:u w:val="dash"/>
        </w:rPr>
        <w:tab/>
      </w:r>
      <w:r w:rsidRPr="00875F74">
        <w:rPr>
          <w:rFonts w:cstheme="minorHAnsi"/>
          <w:u w:val="dash"/>
        </w:rPr>
        <w:tab/>
      </w:r>
      <w:r w:rsidRPr="00875F74">
        <w:rPr>
          <w:rFonts w:cstheme="minorHAnsi"/>
          <w:u w:val="dash"/>
        </w:rPr>
        <w:tab/>
      </w:r>
    </w:p>
    <w:p w14:paraId="08997D39" w14:textId="77777777" w:rsidR="00C50C1B" w:rsidRDefault="00C50C1B" w:rsidP="00827BAF">
      <w:pPr>
        <w:spacing w:before="0" w:after="0" w:line="240" w:lineRule="auto"/>
        <w:rPr>
          <w:rFonts w:cstheme="minorHAnsi"/>
          <w:u w:val="dash"/>
        </w:rPr>
      </w:pPr>
    </w:p>
    <w:p w14:paraId="0365A5C3" w14:textId="77777777" w:rsidR="00C50C1B" w:rsidRDefault="00C50C1B" w:rsidP="00827BAF">
      <w:pPr>
        <w:spacing w:before="0" w:after="0" w:line="240" w:lineRule="auto"/>
        <w:rPr>
          <w:rFonts w:cstheme="minorHAnsi"/>
          <w:u w:val="dash"/>
        </w:rPr>
      </w:pPr>
    </w:p>
    <w:p w14:paraId="6D94EA33" w14:textId="0F790002" w:rsidR="00C50C1B" w:rsidRDefault="00C50C1B" w:rsidP="00827BAF">
      <w:pPr>
        <w:spacing w:before="0" w:after="0" w:line="240" w:lineRule="auto"/>
        <w:rPr>
          <w:rFonts w:cstheme="minorHAnsi"/>
          <w:u w:val="dash"/>
        </w:rPr>
      </w:pPr>
    </w:p>
    <w:p w14:paraId="30020FB7" w14:textId="77777777" w:rsidR="006F02CE" w:rsidRDefault="006F02CE" w:rsidP="00827BAF">
      <w:pPr>
        <w:spacing w:before="0" w:after="0" w:line="240" w:lineRule="auto"/>
        <w:rPr>
          <w:rFonts w:cstheme="minorHAnsi"/>
          <w:u w:val="dash"/>
        </w:rPr>
      </w:pPr>
    </w:p>
    <w:p w14:paraId="007F4CBA" w14:textId="10EC19B3" w:rsidR="00E14AD5" w:rsidRPr="00987F19" w:rsidRDefault="00E14AD5" w:rsidP="00E14AD5">
      <w:pPr>
        <w:spacing w:before="0" w:after="0" w:line="240" w:lineRule="auto"/>
        <w:ind w:left="0" w:firstLine="0"/>
        <w:jc w:val="both"/>
        <w:rPr>
          <w:rFonts w:ascii="Calibri" w:eastAsia="DengXian" w:hAnsi="Calibri" w:cstheme="minorHAnsi"/>
          <w:b/>
          <w:color w:val="4F81BD" w:themeColor="accent1"/>
          <w:lang w:eastAsia="zh-CN"/>
        </w:rPr>
      </w:pPr>
      <w:r w:rsidRPr="00987F19">
        <w:rPr>
          <w:rFonts w:ascii="Calibri" w:eastAsia="DengXian" w:hAnsi="Calibri" w:cstheme="minorHAnsi"/>
          <w:b/>
          <w:color w:val="4F81BD" w:themeColor="accent1"/>
          <w:lang w:eastAsia="zh-CN"/>
        </w:rPr>
        <w:t xml:space="preserve">OBRAZAC </w:t>
      </w:r>
      <w:r>
        <w:rPr>
          <w:rFonts w:ascii="Calibri" w:eastAsia="DengXian" w:hAnsi="Calibri" w:cstheme="minorHAnsi"/>
          <w:b/>
          <w:color w:val="4F81BD" w:themeColor="accent1"/>
          <w:lang w:eastAsia="zh-CN"/>
        </w:rPr>
        <w:t>3</w:t>
      </w:r>
      <w:r w:rsidRPr="00987F19">
        <w:rPr>
          <w:rFonts w:ascii="Calibri" w:eastAsia="DengXian" w:hAnsi="Calibri" w:cstheme="minorHAnsi"/>
          <w:b/>
          <w:color w:val="4F81BD" w:themeColor="accent1"/>
          <w:lang w:eastAsia="zh-CN"/>
        </w:rPr>
        <w:t xml:space="preserve">. </w:t>
      </w:r>
    </w:p>
    <w:p w14:paraId="1AD7BD38" w14:textId="77777777" w:rsidR="00E14AD5" w:rsidRDefault="00E14AD5" w:rsidP="00827BAF">
      <w:pPr>
        <w:spacing w:before="0" w:after="0" w:line="240" w:lineRule="auto"/>
        <w:rPr>
          <w:rFonts w:cstheme="minorHAnsi"/>
        </w:rPr>
      </w:pPr>
    </w:p>
    <w:p w14:paraId="6182C0AB" w14:textId="7DA96946" w:rsidR="00E14AD5" w:rsidRPr="00C50C1B" w:rsidRDefault="00E14AD5" w:rsidP="00827BAF">
      <w:pPr>
        <w:spacing w:before="0" w:after="0" w:line="240" w:lineRule="auto"/>
        <w:rPr>
          <w:rFonts w:cstheme="minorHAnsi"/>
        </w:rPr>
      </w:pPr>
      <w:r>
        <w:rPr>
          <w:rFonts w:cstheme="minorHAnsi"/>
        </w:rPr>
        <w:t>(Memorandum ponuditelja)</w:t>
      </w:r>
    </w:p>
    <w:p w14:paraId="340B78CD" w14:textId="77777777" w:rsidR="00C50C1B" w:rsidRDefault="00C50C1B" w:rsidP="00827BAF">
      <w:pPr>
        <w:spacing w:before="0" w:after="0" w:line="240" w:lineRule="auto"/>
        <w:rPr>
          <w:rFonts w:cstheme="minorHAnsi"/>
          <w:u w:val="dash"/>
        </w:rPr>
      </w:pPr>
    </w:p>
    <w:p w14:paraId="4C0FE94E" w14:textId="77777777" w:rsidR="00C50C1B" w:rsidRDefault="00C50C1B" w:rsidP="00827BAF">
      <w:pPr>
        <w:spacing w:before="0" w:after="0" w:line="240" w:lineRule="auto"/>
        <w:rPr>
          <w:rFonts w:cstheme="minorHAnsi"/>
          <w:u w:val="dash"/>
        </w:rPr>
      </w:pPr>
    </w:p>
    <w:p w14:paraId="58C58539" w14:textId="77777777" w:rsidR="00E14AD5" w:rsidRDefault="00E14AD5" w:rsidP="00827BAF">
      <w:pPr>
        <w:spacing w:before="0" w:after="0" w:line="240" w:lineRule="auto"/>
        <w:rPr>
          <w:rFonts w:cstheme="minorHAnsi"/>
          <w:u w:val="dash"/>
        </w:rPr>
      </w:pPr>
    </w:p>
    <w:p w14:paraId="4CA2AE1F" w14:textId="35B0C1C9" w:rsidR="00E14AD5" w:rsidRPr="0083244C" w:rsidRDefault="00E14AD5" w:rsidP="00E14AD5">
      <w:pPr>
        <w:spacing w:before="0" w:after="0" w:line="240" w:lineRule="auto"/>
        <w:jc w:val="center"/>
        <w:rPr>
          <w:rFonts w:cstheme="minorHAnsi"/>
          <w:b/>
        </w:rPr>
      </w:pPr>
      <w:r w:rsidRPr="0083244C">
        <w:rPr>
          <w:rFonts w:cstheme="minorHAnsi"/>
          <w:b/>
        </w:rPr>
        <w:t>Ovlaštenje za zastupanje i sudjelovanje u javnom postupku otvaranja ponuda</w:t>
      </w:r>
    </w:p>
    <w:p w14:paraId="2C94B972" w14:textId="77777777" w:rsidR="00E14AD5" w:rsidRPr="0083244C" w:rsidRDefault="00E14AD5" w:rsidP="00E14AD5">
      <w:pPr>
        <w:pStyle w:val="BodyText"/>
        <w:spacing w:before="232"/>
        <w:jc w:val="left"/>
        <w:rPr>
          <w:rFonts w:asciiTheme="minorHAnsi" w:eastAsiaTheme="minorHAnsi" w:hAnsiTheme="minorHAnsi" w:cstheme="minorHAnsi"/>
          <w:b/>
          <w:sz w:val="22"/>
          <w:szCs w:val="22"/>
          <w:lang w:eastAsia="en-US"/>
        </w:rPr>
      </w:pPr>
    </w:p>
    <w:p w14:paraId="2287AD44" w14:textId="0E7586F9" w:rsidR="00E14AD5" w:rsidRPr="00E14AD5" w:rsidRDefault="00E14AD5" w:rsidP="00E14AD5">
      <w:pPr>
        <w:pStyle w:val="BodyText"/>
        <w:spacing w:before="232"/>
        <w:jc w:val="left"/>
        <w:rPr>
          <w:rFonts w:asciiTheme="minorHAnsi" w:hAnsiTheme="minorHAnsi"/>
          <w:sz w:val="22"/>
          <w:szCs w:val="22"/>
        </w:rPr>
      </w:pPr>
      <w:r w:rsidRPr="00E14AD5">
        <w:rPr>
          <w:rFonts w:asciiTheme="minorHAnsi" w:hAnsiTheme="minorHAnsi"/>
          <w:sz w:val="22"/>
          <w:szCs w:val="22"/>
        </w:rPr>
        <w:t>Ovime ovlašćujemo svog predstavnika</w:t>
      </w:r>
      <w:r>
        <w:rPr>
          <w:rFonts w:asciiTheme="minorHAnsi" w:hAnsiTheme="minorHAnsi"/>
          <w:sz w:val="22"/>
          <w:szCs w:val="22"/>
        </w:rPr>
        <w:t xml:space="preserve"> _______________________________________________</w:t>
      </w:r>
      <w:r>
        <w:rPr>
          <w:rFonts w:asciiTheme="minorHAnsi" w:hAnsiTheme="minorHAnsi"/>
          <w:sz w:val="22"/>
          <w:szCs w:val="22"/>
        </w:rPr>
        <w:br/>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(ime, prezime, OIB)</w:t>
      </w:r>
    </w:p>
    <w:p w14:paraId="6613D964" w14:textId="77777777" w:rsidR="00E14AD5" w:rsidRDefault="00E14AD5" w:rsidP="00E14AD5">
      <w:pPr>
        <w:spacing w:before="0" w:after="0" w:line="240" w:lineRule="auto"/>
        <w:rPr>
          <w:rFonts w:cstheme="minorHAnsi"/>
        </w:rPr>
      </w:pPr>
    </w:p>
    <w:p w14:paraId="4DC7A93E" w14:textId="3578A360" w:rsidR="00E14AD5" w:rsidRDefault="0083244C" w:rsidP="00E14AD5">
      <w:pPr>
        <w:spacing w:before="0" w:after="0" w:line="240" w:lineRule="auto"/>
        <w:rPr>
          <w:rFonts w:cstheme="minorHAnsi"/>
        </w:rPr>
      </w:pPr>
      <w:r>
        <w:rPr>
          <w:rFonts w:cstheme="minorHAnsi"/>
        </w:rPr>
        <w:t>na radnom mjestu _______________________________________________________________</w:t>
      </w:r>
    </w:p>
    <w:p w14:paraId="201FEF2A" w14:textId="77777777" w:rsidR="0083244C" w:rsidRDefault="0083244C" w:rsidP="00E14AD5">
      <w:pPr>
        <w:spacing w:before="0" w:after="0" w:line="240" w:lineRule="auto"/>
        <w:rPr>
          <w:rFonts w:cstheme="minorHAnsi"/>
        </w:rPr>
      </w:pPr>
    </w:p>
    <w:p w14:paraId="64DAD655" w14:textId="7020731D" w:rsidR="0083244C" w:rsidRDefault="0083244C" w:rsidP="00E14AD5">
      <w:pPr>
        <w:spacing w:before="0" w:after="0" w:line="240" w:lineRule="auto"/>
        <w:rPr>
          <w:rFonts w:cstheme="minorHAnsi"/>
        </w:rPr>
      </w:pPr>
      <w:r>
        <w:rPr>
          <w:rFonts w:cstheme="minorHAnsi"/>
        </w:rPr>
        <w:tab/>
      </w:r>
      <w:r>
        <w:rPr>
          <w:rFonts w:cstheme="minorHAnsi"/>
        </w:rPr>
        <w:tab/>
      </w:r>
      <w:r>
        <w:rPr>
          <w:rFonts w:cstheme="minorHAnsi"/>
        </w:rPr>
        <w:tab/>
      </w:r>
      <w:r>
        <w:rPr>
          <w:rFonts w:cstheme="minorHAnsi"/>
        </w:rPr>
        <w:tab/>
        <w:t xml:space="preserve">                                   (naziv radnog mjesta)</w:t>
      </w:r>
    </w:p>
    <w:p w14:paraId="27ED0630" w14:textId="77777777" w:rsidR="0083244C" w:rsidRDefault="0083244C" w:rsidP="00E14AD5">
      <w:pPr>
        <w:spacing w:before="0" w:after="0" w:line="240" w:lineRule="auto"/>
        <w:rPr>
          <w:rFonts w:cstheme="minorHAnsi"/>
        </w:rPr>
      </w:pPr>
    </w:p>
    <w:p w14:paraId="78AE8112" w14:textId="77777777" w:rsidR="006F02CE" w:rsidRDefault="00B76351" w:rsidP="006F02CE">
      <w:pPr>
        <w:widowControl w:val="0"/>
        <w:autoSpaceDE w:val="0"/>
        <w:autoSpaceDN w:val="0"/>
        <w:spacing w:before="4" w:after="0" w:line="237" w:lineRule="auto"/>
        <w:ind w:right="287"/>
        <w:jc w:val="both"/>
        <w:rPr>
          <w:rFonts w:ascii="Calibri" w:eastAsia="Times New Roman" w:hAnsi="Calibri" w:cs="Times New Roman"/>
          <w:lang w:eastAsia="hr-HR" w:bidi="hr-HR"/>
        </w:rPr>
      </w:pPr>
      <w:r w:rsidRPr="00B76351">
        <w:rPr>
          <w:rFonts w:ascii="Calibri" w:eastAsia="Times New Roman" w:hAnsi="Calibri" w:cs="Times New Roman"/>
          <w:lang w:eastAsia="hr-HR" w:bidi="hr-HR"/>
        </w:rPr>
        <w:t>da nas zastupa i sudjeluje u postupku javnog otvaranja po</w:t>
      </w:r>
      <w:r>
        <w:rPr>
          <w:rFonts w:ascii="Calibri" w:eastAsia="Times New Roman" w:hAnsi="Calibri" w:cs="Times New Roman"/>
          <w:lang w:eastAsia="hr-HR" w:bidi="hr-HR"/>
        </w:rPr>
        <w:t>nuda u otvorenom postupku j</w:t>
      </w:r>
      <w:r w:rsidR="006F02CE">
        <w:rPr>
          <w:rFonts w:ascii="Calibri" w:eastAsia="Times New Roman" w:hAnsi="Calibri" w:cs="Times New Roman"/>
          <w:lang w:eastAsia="hr-HR" w:bidi="hr-HR"/>
        </w:rPr>
        <w:t xml:space="preserve">avne </w:t>
      </w:r>
    </w:p>
    <w:p w14:paraId="12B9CC6E" w14:textId="77777777" w:rsidR="00826C7E" w:rsidRDefault="00B76351" w:rsidP="006F02CE">
      <w:pPr>
        <w:widowControl w:val="0"/>
        <w:autoSpaceDE w:val="0"/>
        <w:autoSpaceDN w:val="0"/>
        <w:spacing w:before="4" w:after="0" w:line="237" w:lineRule="auto"/>
        <w:ind w:right="287"/>
        <w:jc w:val="both"/>
        <w:rPr>
          <w:rFonts w:ascii="Calibri" w:eastAsia="Times New Roman" w:hAnsi="Calibri" w:cs="Times New Roman"/>
          <w:b/>
          <w:lang w:eastAsia="hr-HR" w:bidi="hr-HR"/>
        </w:rPr>
      </w:pPr>
      <w:r w:rsidRPr="00B76351">
        <w:rPr>
          <w:rFonts w:ascii="Calibri" w:eastAsia="Times New Roman" w:hAnsi="Calibri" w:cs="Times New Roman"/>
          <w:lang w:eastAsia="hr-HR" w:bidi="hr-HR"/>
        </w:rPr>
        <w:t>nabave:</w:t>
      </w:r>
      <w:r w:rsidR="00587A49">
        <w:rPr>
          <w:rFonts w:ascii="Calibri" w:eastAsia="Times New Roman" w:hAnsi="Calibri" w:cs="Times New Roman"/>
          <w:b/>
          <w:lang w:eastAsia="hr-HR" w:bidi="hr-HR"/>
        </w:rPr>
        <w:t xml:space="preserve"> </w:t>
      </w:r>
      <w:r w:rsidR="00826C7E">
        <w:t>I</w:t>
      </w:r>
      <w:r w:rsidR="00826C7E">
        <w:t>zrada geodetske snimke postojećeg stanja javne rasvjete na području Općine Krnjak</w:t>
      </w:r>
      <w:r w:rsidRPr="00B76351">
        <w:rPr>
          <w:rFonts w:ascii="Calibri" w:eastAsia="Times New Roman" w:hAnsi="Calibri" w:cs="Times New Roman"/>
          <w:b/>
          <w:i/>
          <w:lang w:eastAsia="hr-HR" w:bidi="hr-HR"/>
        </w:rPr>
        <w:t xml:space="preserve">, </w:t>
      </w:r>
      <w:r>
        <w:rPr>
          <w:rFonts w:ascii="Calibri" w:eastAsia="Times New Roman" w:hAnsi="Calibri" w:cs="Times New Roman"/>
          <w:b/>
          <w:lang w:eastAsia="hr-HR" w:bidi="hr-HR"/>
        </w:rPr>
        <w:t>ev.</w:t>
      </w:r>
    </w:p>
    <w:p w14:paraId="4B543BDC" w14:textId="37B6670A" w:rsidR="001E0A28" w:rsidRDefault="00826C7E" w:rsidP="00826C7E">
      <w:pPr>
        <w:widowControl w:val="0"/>
        <w:autoSpaceDE w:val="0"/>
        <w:autoSpaceDN w:val="0"/>
        <w:spacing w:before="4" w:after="0" w:line="237" w:lineRule="auto"/>
        <w:ind w:left="0" w:right="287" w:firstLine="0"/>
        <w:jc w:val="both"/>
        <w:rPr>
          <w:rFonts w:ascii="Calibri" w:eastAsia="Times New Roman" w:hAnsi="Calibri" w:cs="Times New Roman"/>
          <w:lang w:eastAsia="hr-HR" w:bidi="hr-HR"/>
        </w:rPr>
      </w:pPr>
      <w:r>
        <w:rPr>
          <w:rFonts w:ascii="Calibri" w:eastAsia="Times New Roman" w:hAnsi="Calibri" w:cs="Times New Roman"/>
          <w:b/>
          <w:lang w:eastAsia="hr-HR" w:bidi="hr-HR"/>
        </w:rPr>
        <w:t>br</w:t>
      </w:r>
      <w:r w:rsidR="001E0A28">
        <w:rPr>
          <w:rFonts w:ascii="Calibri" w:eastAsia="Times New Roman" w:hAnsi="Calibri" w:cs="Times New Roman"/>
          <w:b/>
          <w:lang w:eastAsia="hr-HR" w:bidi="hr-HR"/>
        </w:rPr>
        <w:t>.</w:t>
      </w:r>
      <w:r>
        <w:rPr>
          <w:rFonts w:ascii="Calibri" w:eastAsia="Times New Roman" w:hAnsi="Calibri" w:cs="Times New Roman"/>
          <w:b/>
          <w:lang w:eastAsia="hr-HR" w:bidi="hr-HR"/>
        </w:rPr>
        <w:t>: 06</w:t>
      </w:r>
      <w:r w:rsidR="00587A49">
        <w:rPr>
          <w:rFonts w:ascii="Calibri" w:eastAsia="Times New Roman" w:hAnsi="Calibri" w:cs="Times New Roman"/>
          <w:b/>
          <w:lang w:eastAsia="hr-HR" w:bidi="hr-HR"/>
        </w:rPr>
        <w:t>/23</w:t>
      </w:r>
      <w:r w:rsidR="006F02CE">
        <w:rPr>
          <w:rFonts w:ascii="Calibri" w:eastAsia="Times New Roman" w:hAnsi="Calibri" w:cs="Times New Roman"/>
          <w:b/>
          <w:lang w:eastAsia="hr-HR" w:bidi="hr-HR"/>
        </w:rPr>
        <w:t xml:space="preserve"> </w:t>
      </w:r>
      <w:r w:rsidR="00B76351" w:rsidRPr="00B76351">
        <w:rPr>
          <w:rFonts w:ascii="Calibri" w:eastAsia="Times New Roman" w:hAnsi="Calibri" w:cs="Times New Roman"/>
          <w:lang w:eastAsia="hr-HR" w:bidi="hr-HR"/>
        </w:rPr>
        <w:t>koje će se održati</w:t>
      </w:r>
      <w:r w:rsidR="00587A49">
        <w:rPr>
          <w:rFonts w:ascii="Calibri" w:eastAsia="Times New Roman" w:hAnsi="Calibri" w:cs="Times New Roman"/>
          <w:lang w:eastAsia="hr-HR" w:bidi="hr-HR"/>
        </w:rPr>
        <w:t xml:space="preserve"> ____________ 2023</w:t>
      </w:r>
      <w:r w:rsidR="001E0A28">
        <w:rPr>
          <w:rFonts w:ascii="Calibri" w:eastAsia="Times New Roman" w:hAnsi="Calibri" w:cs="Times New Roman"/>
          <w:lang w:eastAsia="hr-HR" w:bidi="hr-HR"/>
        </w:rPr>
        <w:t>. godine</w:t>
      </w:r>
    </w:p>
    <w:p w14:paraId="467D7291" w14:textId="2B0CD18C" w:rsidR="00B76351" w:rsidRDefault="001E0A28" w:rsidP="001E0A28">
      <w:pPr>
        <w:widowControl w:val="0"/>
        <w:autoSpaceDE w:val="0"/>
        <w:autoSpaceDN w:val="0"/>
        <w:spacing w:before="4" w:after="0" w:line="237" w:lineRule="auto"/>
        <w:ind w:right="287"/>
        <w:jc w:val="both"/>
        <w:rPr>
          <w:rFonts w:ascii="Calibri" w:eastAsia="Times New Roman" w:hAnsi="Calibri" w:cs="Times New Roman"/>
          <w:lang w:eastAsia="hr-HR" w:bidi="hr-HR"/>
        </w:rPr>
      </w:pPr>
      <w:r>
        <w:rPr>
          <w:rFonts w:ascii="Calibri" w:eastAsia="Times New Roman" w:hAnsi="Calibri" w:cs="Times New Roman"/>
          <w:lang w:eastAsia="hr-HR" w:bidi="hr-HR"/>
        </w:rPr>
        <w:t xml:space="preserve">u </w:t>
      </w:r>
      <w:r w:rsidR="00B76351">
        <w:rPr>
          <w:rFonts w:ascii="Calibri" w:eastAsia="Times New Roman" w:hAnsi="Calibri" w:cs="Times New Roman"/>
          <w:lang w:eastAsia="hr-HR" w:bidi="hr-HR"/>
        </w:rPr>
        <w:t>_______ sati u prostorijama Općine Krnjak, na adresi Krnjak 5, 47 242 Krnjak.</w:t>
      </w:r>
    </w:p>
    <w:p w14:paraId="1B98E7E8" w14:textId="77777777" w:rsidR="00B76351" w:rsidRDefault="00B76351" w:rsidP="00B76351">
      <w:pPr>
        <w:widowControl w:val="0"/>
        <w:autoSpaceDE w:val="0"/>
        <w:autoSpaceDN w:val="0"/>
        <w:spacing w:before="4" w:after="0" w:line="237" w:lineRule="auto"/>
        <w:ind w:right="287"/>
        <w:jc w:val="both"/>
        <w:rPr>
          <w:rFonts w:ascii="Calibri" w:eastAsia="Times New Roman" w:hAnsi="Calibri" w:cs="Times New Roman"/>
          <w:lang w:eastAsia="hr-HR" w:bidi="hr-HR"/>
        </w:rPr>
      </w:pPr>
    </w:p>
    <w:p w14:paraId="6CE14733" w14:textId="77777777" w:rsidR="00B76351" w:rsidRDefault="00B76351" w:rsidP="00B76351">
      <w:pPr>
        <w:widowControl w:val="0"/>
        <w:autoSpaceDE w:val="0"/>
        <w:autoSpaceDN w:val="0"/>
        <w:spacing w:before="4" w:after="0" w:line="237" w:lineRule="auto"/>
        <w:ind w:right="287"/>
        <w:jc w:val="both"/>
        <w:rPr>
          <w:rFonts w:ascii="Calibri" w:eastAsia="Times New Roman" w:hAnsi="Calibri" w:cs="Times New Roman"/>
          <w:lang w:eastAsia="hr-HR" w:bidi="hr-HR"/>
        </w:rPr>
      </w:pPr>
    </w:p>
    <w:p w14:paraId="0F0D511F" w14:textId="054BE831" w:rsidR="001E0A28" w:rsidRPr="001E0A28" w:rsidRDefault="001E0A28" w:rsidP="001E0A28">
      <w:pPr>
        <w:widowControl w:val="0"/>
        <w:tabs>
          <w:tab w:val="left" w:pos="1656"/>
          <w:tab w:val="left" w:pos="2675"/>
        </w:tabs>
        <w:autoSpaceDE w:val="0"/>
        <w:autoSpaceDN w:val="0"/>
        <w:spacing w:before="0" w:after="0" w:line="240" w:lineRule="auto"/>
        <w:rPr>
          <w:rFonts w:ascii="Calibri" w:eastAsia="Times New Roman" w:hAnsi="Calibri" w:cs="Times New Roman"/>
          <w:lang w:eastAsia="hr-HR" w:bidi="hr-HR"/>
        </w:rPr>
      </w:pPr>
      <w:r w:rsidRPr="001E0A28">
        <w:rPr>
          <w:rFonts w:ascii="Calibri" w:eastAsia="Times New Roman" w:hAnsi="Calibri" w:cs="Times New Roman"/>
          <w:lang w:eastAsia="hr-HR" w:bidi="hr-HR"/>
        </w:rPr>
        <w:t>U</w:t>
      </w:r>
      <w:r w:rsidRPr="001E0A28">
        <w:rPr>
          <w:rFonts w:ascii="Calibri" w:eastAsia="Times New Roman" w:hAnsi="Calibri" w:cs="Times New Roman"/>
          <w:u w:val="single"/>
          <w:lang w:eastAsia="hr-HR" w:bidi="hr-HR"/>
        </w:rPr>
        <w:t xml:space="preserve"> </w:t>
      </w:r>
      <w:r w:rsidRPr="001E0A28">
        <w:rPr>
          <w:rFonts w:ascii="Calibri" w:eastAsia="Times New Roman" w:hAnsi="Calibri" w:cs="Times New Roman"/>
          <w:u w:val="single"/>
          <w:lang w:eastAsia="hr-HR" w:bidi="hr-HR"/>
        </w:rPr>
        <w:tab/>
        <w:t>___________</w:t>
      </w:r>
      <w:r w:rsidRPr="001E0A28">
        <w:rPr>
          <w:rFonts w:ascii="Calibri" w:eastAsia="Times New Roman" w:hAnsi="Calibri" w:cs="Times New Roman"/>
          <w:lang w:eastAsia="hr-HR" w:bidi="hr-HR"/>
        </w:rPr>
        <w:t>,</w:t>
      </w:r>
      <w:r w:rsidRPr="001E0A28">
        <w:rPr>
          <w:rFonts w:ascii="Calibri" w:eastAsia="Times New Roman" w:hAnsi="Calibri" w:cs="Times New Roman"/>
          <w:u w:val="single"/>
          <w:lang w:eastAsia="hr-HR" w:bidi="hr-HR"/>
        </w:rPr>
        <w:t xml:space="preserve"> </w:t>
      </w:r>
      <w:r w:rsidRPr="001E0A28">
        <w:rPr>
          <w:rFonts w:ascii="Calibri" w:eastAsia="Times New Roman" w:hAnsi="Calibri" w:cs="Times New Roman"/>
          <w:u w:val="single"/>
          <w:lang w:eastAsia="hr-HR" w:bidi="hr-HR"/>
        </w:rPr>
        <w:tab/>
      </w:r>
      <w:r w:rsidR="00587A49">
        <w:rPr>
          <w:rFonts w:ascii="Calibri" w:eastAsia="Times New Roman" w:hAnsi="Calibri" w:cs="Times New Roman"/>
          <w:lang w:eastAsia="hr-HR" w:bidi="hr-HR"/>
        </w:rPr>
        <w:t>2023</w:t>
      </w:r>
      <w:r w:rsidRPr="001E0A28">
        <w:rPr>
          <w:rFonts w:ascii="Calibri" w:eastAsia="Times New Roman" w:hAnsi="Calibri" w:cs="Times New Roman"/>
          <w:lang w:eastAsia="hr-HR" w:bidi="hr-HR"/>
        </w:rPr>
        <w:t>.</w:t>
      </w:r>
      <w:r w:rsidRPr="001E0A28">
        <w:rPr>
          <w:rFonts w:ascii="Calibri" w:eastAsia="Times New Roman" w:hAnsi="Calibri" w:cs="Times New Roman"/>
          <w:spacing w:val="-2"/>
          <w:lang w:eastAsia="hr-HR" w:bidi="hr-HR"/>
        </w:rPr>
        <w:t xml:space="preserve"> </w:t>
      </w:r>
      <w:r w:rsidRPr="001E0A28">
        <w:rPr>
          <w:rFonts w:ascii="Calibri" w:eastAsia="Times New Roman" w:hAnsi="Calibri" w:cs="Times New Roman"/>
          <w:lang w:eastAsia="hr-HR" w:bidi="hr-HR"/>
        </w:rPr>
        <w:t>godine.</w:t>
      </w:r>
    </w:p>
    <w:p w14:paraId="0CEDD121" w14:textId="77777777" w:rsidR="001E0A28" w:rsidRDefault="001E0A28" w:rsidP="001E0A28">
      <w:pPr>
        <w:widowControl w:val="0"/>
        <w:autoSpaceDE w:val="0"/>
        <w:autoSpaceDN w:val="0"/>
        <w:spacing w:before="0" w:after="0" w:line="240" w:lineRule="auto"/>
        <w:ind w:left="0" w:firstLine="0"/>
        <w:rPr>
          <w:rFonts w:ascii="Calibri" w:eastAsia="Times New Roman" w:hAnsi="Calibri" w:cs="Times New Roman"/>
          <w:lang w:eastAsia="hr-HR" w:bidi="hr-HR"/>
        </w:rPr>
      </w:pPr>
    </w:p>
    <w:p w14:paraId="1090D582" w14:textId="77777777" w:rsidR="001E0A28" w:rsidRDefault="001E0A28" w:rsidP="001E0A28">
      <w:pPr>
        <w:widowControl w:val="0"/>
        <w:autoSpaceDE w:val="0"/>
        <w:autoSpaceDN w:val="0"/>
        <w:spacing w:before="0" w:after="0" w:line="240" w:lineRule="auto"/>
        <w:ind w:left="0" w:firstLine="0"/>
        <w:rPr>
          <w:rFonts w:ascii="Calibri" w:eastAsia="Times New Roman" w:hAnsi="Calibri" w:cs="Times New Roman"/>
          <w:lang w:eastAsia="hr-HR" w:bidi="hr-HR"/>
        </w:rPr>
      </w:pPr>
    </w:p>
    <w:p w14:paraId="1F5B97F2" w14:textId="77777777" w:rsidR="001E0A28" w:rsidRPr="001E0A28" w:rsidRDefault="001E0A28" w:rsidP="001E0A28">
      <w:pPr>
        <w:widowControl w:val="0"/>
        <w:autoSpaceDE w:val="0"/>
        <w:autoSpaceDN w:val="0"/>
        <w:spacing w:before="0" w:after="0" w:line="240" w:lineRule="auto"/>
        <w:ind w:left="0" w:firstLine="0"/>
        <w:rPr>
          <w:rFonts w:ascii="Calibri" w:eastAsia="Times New Roman" w:hAnsi="Calibri" w:cs="Times New Roman"/>
          <w:lang w:eastAsia="hr-HR" w:bidi="hr-HR"/>
        </w:rPr>
      </w:pPr>
    </w:p>
    <w:p w14:paraId="3A5336A6" w14:textId="616F7A87" w:rsidR="001E0A28" w:rsidRPr="001E0A28" w:rsidRDefault="001E0A28" w:rsidP="001E0A28">
      <w:pPr>
        <w:widowControl w:val="0"/>
        <w:autoSpaceDE w:val="0"/>
        <w:autoSpaceDN w:val="0"/>
        <w:spacing w:before="1" w:after="0" w:line="240" w:lineRule="auto"/>
        <w:ind w:left="0" w:firstLine="0"/>
        <w:rPr>
          <w:rFonts w:ascii="Calibri" w:eastAsia="Times New Roman" w:hAnsi="Calibri" w:cs="Times New Roman"/>
          <w:lang w:eastAsia="hr-HR" w:bidi="hr-HR"/>
        </w:rPr>
      </w:pP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t>___________________________</w:t>
      </w:r>
    </w:p>
    <w:p w14:paraId="17E0EFD7" w14:textId="77777777" w:rsidR="001E0A28" w:rsidRDefault="001E0A28" w:rsidP="001E0A28">
      <w:pPr>
        <w:widowControl w:val="0"/>
        <w:autoSpaceDE w:val="0"/>
        <w:autoSpaceDN w:val="0"/>
        <w:spacing w:before="0" w:after="0" w:line="242" w:lineRule="auto"/>
        <w:ind w:left="5567" w:right="241" w:firstLine="0"/>
        <w:jc w:val="center"/>
        <w:rPr>
          <w:rFonts w:ascii="Calibri" w:eastAsia="Times New Roman" w:hAnsi="Calibri" w:cs="Times New Roman"/>
          <w:lang w:eastAsia="hr-HR" w:bidi="hr-HR"/>
        </w:rPr>
      </w:pPr>
      <w:r>
        <w:rPr>
          <w:rFonts w:ascii="Calibri" w:eastAsia="Times New Roman" w:hAnsi="Calibri" w:cs="Times New Roman"/>
          <w:lang w:eastAsia="hr-HR" w:bidi="hr-HR"/>
        </w:rPr>
        <w:t>(ime i prezime,</w:t>
      </w:r>
      <w:r w:rsidRPr="001E0A28">
        <w:rPr>
          <w:rFonts w:ascii="Calibri" w:eastAsia="Times New Roman" w:hAnsi="Calibri" w:cs="Times New Roman"/>
          <w:lang w:eastAsia="hr-HR" w:bidi="hr-HR"/>
        </w:rPr>
        <w:t xml:space="preserve"> </w:t>
      </w:r>
    </w:p>
    <w:p w14:paraId="25645F1D" w14:textId="2B5DC52D" w:rsidR="001E0A28" w:rsidRPr="001E0A28" w:rsidRDefault="001E0A28" w:rsidP="001E0A28">
      <w:pPr>
        <w:widowControl w:val="0"/>
        <w:autoSpaceDE w:val="0"/>
        <w:autoSpaceDN w:val="0"/>
        <w:spacing w:before="0" w:after="0" w:line="242" w:lineRule="auto"/>
        <w:ind w:left="5567" w:right="241" w:firstLine="0"/>
        <w:jc w:val="center"/>
        <w:rPr>
          <w:rFonts w:ascii="Calibri" w:eastAsia="Times New Roman" w:hAnsi="Calibri" w:cs="Times New Roman"/>
          <w:lang w:eastAsia="hr-HR" w:bidi="hr-HR"/>
        </w:rPr>
      </w:pPr>
      <w:r w:rsidRPr="001E0A28">
        <w:rPr>
          <w:rFonts w:ascii="Calibri" w:eastAsia="Times New Roman" w:hAnsi="Calibri" w:cs="Times New Roman"/>
          <w:lang w:eastAsia="hr-HR" w:bidi="hr-HR"/>
        </w:rPr>
        <w:t>potpis ovlaštene osobe)</w:t>
      </w:r>
    </w:p>
    <w:p w14:paraId="19755CDA" w14:textId="77777777" w:rsidR="00B76351" w:rsidRPr="00B76351" w:rsidRDefault="00B76351" w:rsidP="00B76351">
      <w:pPr>
        <w:widowControl w:val="0"/>
        <w:autoSpaceDE w:val="0"/>
        <w:autoSpaceDN w:val="0"/>
        <w:spacing w:before="4" w:after="0" w:line="237" w:lineRule="auto"/>
        <w:ind w:right="287"/>
        <w:jc w:val="both"/>
        <w:rPr>
          <w:rFonts w:ascii="Calibri" w:eastAsia="Times New Roman" w:hAnsi="Calibri" w:cs="Times New Roman"/>
          <w:lang w:eastAsia="hr-HR" w:bidi="hr-HR"/>
        </w:rPr>
      </w:pPr>
    </w:p>
    <w:p w14:paraId="5B4780EE" w14:textId="77777777" w:rsidR="0083244C" w:rsidRDefault="0083244C" w:rsidP="00E14AD5">
      <w:pPr>
        <w:spacing w:before="0" w:after="0" w:line="240" w:lineRule="auto"/>
        <w:rPr>
          <w:rFonts w:cstheme="minorHAnsi"/>
        </w:rPr>
      </w:pPr>
    </w:p>
    <w:p w14:paraId="3AAEB44B" w14:textId="77777777" w:rsidR="0083244C" w:rsidRDefault="0083244C" w:rsidP="00E14AD5">
      <w:pPr>
        <w:spacing w:before="0" w:after="0" w:line="240" w:lineRule="auto"/>
        <w:rPr>
          <w:rFonts w:cstheme="minorHAnsi"/>
        </w:rPr>
      </w:pPr>
    </w:p>
    <w:p w14:paraId="23519DA6" w14:textId="77777777" w:rsidR="00F54071" w:rsidRDefault="00F54071" w:rsidP="00E14AD5">
      <w:pPr>
        <w:spacing w:before="0" w:after="0" w:line="240" w:lineRule="auto"/>
        <w:rPr>
          <w:rFonts w:cstheme="minorHAnsi"/>
        </w:rPr>
      </w:pPr>
    </w:p>
    <w:p w14:paraId="0D19ABFF" w14:textId="77777777" w:rsidR="00F54071" w:rsidRDefault="00F54071" w:rsidP="00E14AD5">
      <w:pPr>
        <w:spacing w:before="0" w:after="0" w:line="240" w:lineRule="auto"/>
        <w:rPr>
          <w:rFonts w:cstheme="minorHAnsi"/>
        </w:rPr>
      </w:pPr>
    </w:p>
    <w:p w14:paraId="2CE7FC14" w14:textId="77777777" w:rsidR="00F54071" w:rsidRDefault="00F54071" w:rsidP="00E14AD5">
      <w:pPr>
        <w:spacing w:before="0" w:after="0" w:line="240" w:lineRule="auto"/>
        <w:rPr>
          <w:rFonts w:cstheme="minorHAnsi"/>
        </w:rPr>
      </w:pPr>
    </w:p>
    <w:p w14:paraId="5ABE45B5" w14:textId="77777777" w:rsidR="00F54071" w:rsidRDefault="00F54071" w:rsidP="00E14AD5">
      <w:pPr>
        <w:spacing w:before="0" w:after="0" w:line="240" w:lineRule="auto"/>
        <w:rPr>
          <w:rFonts w:cstheme="minorHAnsi"/>
        </w:rPr>
      </w:pPr>
    </w:p>
    <w:p w14:paraId="508524AB" w14:textId="77777777" w:rsidR="00F54071" w:rsidRDefault="00F54071" w:rsidP="00E14AD5">
      <w:pPr>
        <w:spacing w:before="0" w:after="0" w:line="240" w:lineRule="auto"/>
        <w:rPr>
          <w:rFonts w:cstheme="minorHAnsi"/>
        </w:rPr>
      </w:pPr>
    </w:p>
    <w:p w14:paraId="1EDC8DE3" w14:textId="77777777" w:rsidR="00F54071" w:rsidRDefault="00F54071" w:rsidP="00E14AD5">
      <w:pPr>
        <w:spacing w:before="0" w:after="0" w:line="240" w:lineRule="auto"/>
        <w:rPr>
          <w:rFonts w:cstheme="minorHAnsi"/>
        </w:rPr>
      </w:pPr>
    </w:p>
    <w:p w14:paraId="0E3C082C" w14:textId="77777777" w:rsidR="00F54071" w:rsidRDefault="00F54071" w:rsidP="00E14AD5">
      <w:pPr>
        <w:spacing w:before="0" w:after="0" w:line="240" w:lineRule="auto"/>
        <w:rPr>
          <w:rFonts w:cstheme="minorHAnsi"/>
        </w:rPr>
      </w:pPr>
    </w:p>
    <w:p w14:paraId="30123722" w14:textId="77777777" w:rsidR="00F54071" w:rsidRDefault="00F54071" w:rsidP="00E14AD5">
      <w:pPr>
        <w:spacing w:before="0" w:after="0" w:line="240" w:lineRule="auto"/>
        <w:rPr>
          <w:rFonts w:cstheme="minorHAnsi"/>
        </w:rPr>
      </w:pPr>
    </w:p>
    <w:p w14:paraId="45D9E134" w14:textId="77777777" w:rsidR="00F54071" w:rsidRDefault="00F54071" w:rsidP="00E14AD5">
      <w:pPr>
        <w:spacing w:before="0" w:after="0" w:line="240" w:lineRule="auto"/>
        <w:rPr>
          <w:rFonts w:cstheme="minorHAnsi"/>
        </w:rPr>
      </w:pPr>
    </w:p>
    <w:p w14:paraId="52A1572A" w14:textId="77777777" w:rsidR="00F54071" w:rsidRDefault="00F54071" w:rsidP="00E14AD5">
      <w:pPr>
        <w:spacing w:before="0" w:after="0" w:line="240" w:lineRule="auto"/>
        <w:rPr>
          <w:rFonts w:cstheme="minorHAnsi"/>
        </w:rPr>
      </w:pPr>
    </w:p>
    <w:p w14:paraId="1299C6D8" w14:textId="77777777" w:rsidR="00F54071" w:rsidRDefault="00F54071" w:rsidP="00E14AD5">
      <w:pPr>
        <w:spacing w:before="0" w:after="0" w:line="240" w:lineRule="auto"/>
        <w:rPr>
          <w:rFonts w:cstheme="minorHAnsi"/>
        </w:rPr>
      </w:pPr>
    </w:p>
    <w:p w14:paraId="306E051E" w14:textId="77777777" w:rsidR="00F54071" w:rsidRDefault="00F54071" w:rsidP="00E14AD5">
      <w:pPr>
        <w:spacing w:before="0" w:after="0" w:line="240" w:lineRule="auto"/>
        <w:rPr>
          <w:rFonts w:cstheme="minorHAnsi"/>
        </w:rPr>
      </w:pPr>
    </w:p>
    <w:p w14:paraId="07C70FAB" w14:textId="77777777" w:rsidR="00F54071" w:rsidRDefault="00F54071" w:rsidP="00E14AD5">
      <w:pPr>
        <w:spacing w:before="0" w:after="0" w:line="240" w:lineRule="auto"/>
        <w:rPr>
          <w:rFonts w:cstheme="minorHAnsi"/>
        </w:rPr>
      </w:pPr>
    </w:p>
    <w:p w14:paraId="7AB0B656" w14:textId="77777777" w:rsidR="00F54071" w:rsidRDefault="00F54071" w:rsidP="00E14AD5">
      <w:pPr>
        <w:spacing w:before="0" w:after="0" w:line="240" w:lineRule="auto"/>
        <w:rPr>
          <w:rFonts w:cstheme="minorHAnsi"/>
        </w:rPr>
      </w:pPr>
    </w:p>
    <w:p w14:paraId="684FE951" w14:textId="77777777" w:rsidR="00F54071" w:rsidRDefault="00F54071" w:rsidP="00E14AD5">
      <w:pPr>
        <w:spacing w:before="0" w:after="0" w:line="240" w:lineRule="auto"/>
        <w:rPr>
          <w:rFonts w:cstheme="minorHAnsi"/>
        </w:rPr>
      </w:pPr>
    </w:p>
    <w:p w14:paraId="5CB6ADCD" w14:textId="77777777" w:rsidR="00F54071" w:rsidRDefault="00F54071" w:rsidP="00E14AD5">
      <w:pPr>
        <w:spacing w:before="0" w:after="0" w:line="240" w:lineRule="auto"/>
        <w:rPr>
          <w:rFonts w:cstheme="minorHAnsi"/>
        </w:rPr>
      </w:pPr>
    </w:p>
    <w:p w14:paraId="67368875" w14:textId="77777777" w:rsidR="00F54071" w:rsidRDefault="00F54071" w:rsidP="00E14AD5">
      <w:pPr>
        <w:spacing w:before="0" w:after="0" w:line="240" w:lineRule="auto"/>
        <w:rPr>
          <w:rFonts w:cstheme="minorHAnsi"/>
        </w:rPr>
      </w:pPr>
    </w:p>
    <w:p w14:paraId="321DDB6E" w14:textId="77777777" w:rsidR="00F54071" w:rsidRDefault="00F54071" w:rsidP="00E14AD5">
      <w:pPr>
        <w:spacing w:before="0" w:after="0" w:line="240" w:lineRule="auto"/>
        <w:rPr>
          <w:rFonts w:cstheme="minorHAnsi"/>
        </w:rPr>
      </w:pPr>
    </w:p>
    <w:p w14:paraId="3E77C628" w14:textId="77777777" w:rsidR="00F54071" w:rsidRDefault="00F54071" w:rsidP="00E14AD5">
      <w:pPr>
        <w:spacing w:before="0" w:after="0" w:line="240" w:lineRule="auto"/>
        <w:rPr>
          <w:rFonts w:cstheme="minorHAnsi"/>
        </w:rPr>
      </w:pPr>
    </w:p>
    <w:p w14:paraId="6D565D8C" w14:textId="39CBDC95" w:rsidR="00F54071" w:rsidRPr="00682C88" w:rsidRDefault="00F54071" w:rsidP="00F54071">
      <w:pPr>
        <w:pStyle w:val="Heading2"/>
        <w:numPr>
          <w:ilvl w:val="0"/>
          <w:numId w:val="0"/>
        </w:numPr>
        <w:rPr>
          <w:rFonts w:ascii="Calibri" w:eastAsia="Calibri" w:hAnsi="Calibri" w:cs="Calibri"/>
          <w:highlight w:val="yellow"/>
        </w:rPr>
      </w:pPr>
      <w:bookmarkStart w:id="65" w:name="_Toc98418103"/>
      <w:r w:rsidRPr="00451BAB">
        <w:rPr>
          <w:rFonts w:ascii="Calibri" w:eastAsia="Calibri" w:hAnsi="Calibri" w:cs="Calibri"/>
        </w:rPr>
        <w:lastRenderedPageBreak/>
        <w:t xml:space="preserve">PRILOG 1. IZJAVA O </w:t>
      </w:r>
      <w:bookmarkEnd w:id="65"/>
      <w:r>
        <w:rPr>
          <w:rFonts w:ascii="Calibri" w:eastAsia="Calibri" w:hAnsi="Calibri" w:cs="Calibri"/>
        </w:rPr>
        <w:t>ROKU IZVRŠENJA</w:t>
      </w:r>
    </w:p>
    <w:p w14:paraId="254FB8AD" w14:textId="1FDF5317" w:rsidR="00F54071" w:rsidRDefault="00F54071" w:rsidP="00F54071">
      <w:pPr>
        <w:spacing w:line="360" w:lineRule="auto"/>
        <w:jc w:val="center"/>
        <w:rPr>
          <w:rFonts w:ascii="Calibri" w:eastAsia="Calibri" w:hAnsi="Calibri" w:cs="Calibri"/>
          <w:color w:val="000000" w:themeColor="text1"/>
        </w:rPr>
      </w:pPr>
      <w:r w:rsidRPr="09429ED7">
        <w:rPr>
          <w:rFonts w:ascii="Calibri" w:eastAsia="Calibri" w:hAnsi="Calibri" w:cs="Calibri"/>
          <w:b/>
          <w:bCs/>
          <w:color w:val="000000" w:themeColor="text1"/>
        </w:rPr>
        <w:t xml:space="preserve">IZJAVA O ROKU </w:t>
      </w:r>
      <w:r>
        <w:rPr>
          <w:rFonts w:ascii="Calibri" w:eastAsia="Calibri" w:hAnsi="Calibri" w:cs="Calibri"/>
          <w:b/>
          <w:bCs/>
          <w:color w:val="000000" w:themeColor="text1"/>
        </w:rPr>
        <w:t>IZVRŠENJA</w:t>
      </w:r>
    </w:p>
    <w:p w14:paraId="7E6C7F37" w14:textId="77777777" w:rsidR="00F54071" w:rsidRDefault="00F54071" w:rsidP="00F54071">
      <w:pPr>
        <w:spacing w:line="360" w:lineRule="auto"/>
        <w:rPr>
          <w:rFonts w:ascii="Calibri" w:eastAsia="Calibri" w:hAnsi="Calibri" w:cs="Calibri"/>
          <w:color w:val="000000" w:themeColor="text1"/>
        </w:rPr>
      </w:pPr>
      <w:r w:rsidRPr="09429ED7">
        <w:rPr>
          <w:rFonts w:ascii="Calibri" w:eastAsia="Calibri" w:hAnsi="Calibri" w:cs="Calibri"/>
          <w:color w:val="000000" w:themeColor="text1"/>
        </w:rPr>
        <w:t>kojom ja, __________________________</w:t>
      </w:r>
      <w:r>
        <w:rPr>
          <w:rFonts w:ascii="Calibri" w:eastAsia="Calibri" w:hAnsi="Calibri" w:cs="Calibri"/>
          <w:color w:val="000000" w:themeColor="text1"/>
        </w:rPr>
        <w:t>__________</w:t>
      </w:r>
      <w:r w:rsidRPr="09429ED7">
        <w:rPr>
          <w:rFonts w:ascii="Calibri" w:eastAsia="Calibri" w:hAnsi="Calibri" w:cs="Calibri"/>
          <w:color w:val="000000" w:themeColor="text1"/>
        </w:rPr>
        <w:t>iz ___________________________________</w:t>
      </w:r>
    </w:p>
    <w:p w14:paraId="23594DEE" w14:textId="77777777" w:rsidR="00F54071" w:rsidRDefault="00F54071" w:rsidP="00F54071">
      <w:pPr>
        <w:spacing w:line="360" w:lineRule="auto"/>
        <w:rPr>
          <w:rFonts w:ascii="Calibri" w:eastAsia="Calibri" w:hAnsi="Calibri" w:cs="Calibri"/>
          <w:color w:val="000000" w:themeColor="text1"/>
        </w:rPr>
      </w:pPr>
      <w:r w:rsidRPr="09429ED7">
        <w:rPr>
          <w:rFonts w:ascii="Calibri" w:eastAsia="Calibri" w:hAnsi="Calibri" w:cs="Calibri"/>
          <w:i/>
          <w:iCs/>
          <w:color w:val="000000" w:themeColor="text1"/>
        </w:rPr>
        <w:t xml:space="preserve"> </w:t>
      </w:r>
      <w:r>
        <w:tab/>
      </w:r>
      <w:r>
        <w:tab/>
      </w:r>
      <w:r w:rsidRPr="09429ED7">
        <w:rPr>
          <w:rFonts w:ascii="Calibri" w:eastAsia="Calibri" w:hAnsi="Calibri" w:cs="Calibri"/>
          <w:i/>
          <w:iCs/>
          <w:color w:val="000000" w:themeColor="text1"/>
        </w:rPr>
        <w:t xml:space="preserve">                (ime i prezime ) </w:t>
      </w:r>
      <w:r>
        <w:tab/>
      </w:r>
      <w:r>
        <w:tab/>
      </w:r>
      <w:r w:rsidRPr="09429ED7">
        <w:rPr>
          <w:rFonts w:ascii="Calibri" w:eastAsia="Calibri" w:hAnsi="Calibri" w:cs="Calibri"/>
          <w:i/>
          <w:iCs/>
          <w:color w:val="000000" w:themeColor="text1"/>
        </w:rPr>
        <w:t>(prebivalište i adresa stanovanja)</w:t>
      </w:r>
    </w:p>
    <w:p w14:paraId="340F5B22" w14:textId="77777777" w:rsidR="00F54071" w:rsidRDefault="00F54071" w:rsidP="00F54071">
      <w:pPr>
        <w:spacing w:line="360" w:lineRule="auto"/>
        <w:rPr>
          <w:rFonts w:ascii="Calibri" w:eastAsia="Calibri" w:hAnsi="Calibri" w:cs="Calibri"/>
          <w:color w:val="000000" w:themeColor="text1"/>
        </w:rPr>
      </w:pPr>
      <w:r w:rsidRPr="09429ED7">
        <w:rPr>
          <w:rFonts w:ascii="Calibri" w:eastAsia="Calibri" w:hAnsi="Calibri" w:cs="Calibri"/>
          <w:color w:val="000000" w:themeColor="text1"/>
        </w:rPr>
        <w:t>broj osobne iskaznice __________________ izdane od __________________________</w:t>
      </w:r>
      <w:r>
        <w:rPr>
          <w:rFonts w:ascii="Calibri" w:eastAsia="Calibri" w:hAnsi="Calibri" w:cs="Calibri"/>
          <w:color w:val="000000" w:themeColor="text1"/>
        </w:rPr>
        <w:t>____________</w:t>
      </w:r>
    </w:p>
    <w:p w14:paraId="4C27FF9E" w14:textId="77777777" w:rsidR="00F54071" w:rsidRDefault="00F54071" w:rsidP="00F54071">
      <w:pPr>
        <w:spacing w:line="360" w:lineRule="auto"/>
        <w:rPr>
          <w:rFonts w:ascii="Calibri" w:eastAsia="Calibri" w:hAnsi="Calibri" w:cs="Calibri"/>
          <w:color w:val="000000" w:themeColor="text1"/>
        </w:rPr>
      </w:pPr>
      <w:r w:rsidRPr="09429ED7">
        <w:rPr>
          <w:rFonts w:ascii="Calibri" w:eastAsia="Calibri" w:hAnsi="Calibri" w:cs="Calibri"/>
          <w:color w:val="000000" w:themeColor="text1"/>
        </w:rPr>
        <w:t>kao osoba ovlaštena po zakonu za zastupanje gospodarskog subjekta</w:t>
      </w:r>
    </w:p>
    <w:p w14:paraId="35862930" w14:textId="77777777" w:rsidR="00F54071" w:rsidRDefault="00F54071" w:rsidP="00F54071">
      <w:pPr>
        <w:spacing w:line="360" w:lineRule="auto"/>
        <w:rPr>
          <w:rFonts w:ascii="Calibri" w:eastAsia="Calibri" w:hAnsi="Calibri" w:cs="Calibri"/>
          <w:color w:val="000000" w:themeColor="text1"/>
        </w:rPr>
      </w:pPr>
      <w:r w:rsidRPr="09429ED7">
        <w:rPr>
          <w:rFonts w:ascii="Calibri" w:eastAsia="Calibri" w:hAnsi="Calibri" w:cs="Calibri"/>
          <w:color w:val="000000" w:themeColor="text1"/>
        </w:rPr>
        <w:t>__________________________________________________________________</w:t>
      </w:r>
      <w:r>
        <w:rPr>
          <w:rFonts w:ascii="Calibri" w:eastAsia="Calibri" w:hAnsi="Calibri" w:cs="Calibri"/>
          <w:color w:val="000000" w:themeColor="text1"/>
        </w:rPr>
        <w:t>________________</w:t>
      </w:r>
    </w:p>
    <w:p w14:paraId="76E6F9A4" w14:textId="77777777" w:rsidR="00F54071" w:rsidRDefault="00F54071" w:rsidP="00F54071">
      <w:pPr>
        <w:spacing w:line="360" w:lineRule="auto"/>
        <w:jc w:val="center"/>
        <w:rPr>
          <w:rFonts w:ascii="Calibri" w:eastAsia="Calibri" w:hAnsi="Calibri" w:cs="Calibri"/>
          <w:color w:val="000000" w:themeColor="text1"/>
        </w:rPr>
      </w:pPr>
      <w:r w:rsidRPr="09429ED7">
        <w:rPr>
          <w:rFonts w:ascii="Calibri" w:eastAsia="Calibri" w:hAnsi="Calibri" w:cs="Calibri"/>
          <w:i/>
          <w:iCs/>
          <w:color w:val="000000" w:themeColor="text1"/>
        </w:rPr>
        <w:t>(naziv, adresa poslovnog nastana gospodarskog subjekta i OIB)</w:t>
      </w:r>
    </w:p>
    <w:p w14:paraId="1AA67231" w14:textId="77777777" w:rsidR="00F54071" w:rsidRDefault="00F54071" w:rsidP="00F54071">
      <w:pPr>
        <w:spacing w:before="0" w:after="0" w:line="240" w:lineRule="auto"/>
        <w:rPr>
          <w:rFonts w:ascii="Calibri" w:eastAsia="Calibri" w:hAnsi="Calibri" w:cs="Calibri"/>
          <w:color w:val="000000" w:themeColor="text1"/>
        </w:rPr>
      </w:pPr>
      <w:r w:rsidRPr="09429ED7">
        <w:rPr>
          <w:rFonts w:ascii="Calibri" w:eastAsia="Calibri" w:hAnsi="Calibri" w:cs="Calibri"/>
          <w:color w:val="000000" w:themeColor="text1"/>
        </w:rPr>
        <w:t xml:space="preserve">izjavljujem da </w:t>
      </w:r>
      <w:r>
        <w:rPr>
          <w:rFonts w:ascii="Calibri" w:eastAsia="Calibri" w:hAnsi="Calibri" w:cs="Calibri"/>
          <w:color w:val="000000" w:themeColor="text1"/>
        </w:rPr>
        <w:t>rok izrade geodetske snimke postojećeg stanja javne rasvjete na području Općine</w:t>
      </w:r>
    </w:p>
    <w:p w14:paraId="2D8586BF" w14:textId="7E7785AF" w:rsidR="00F54071" w:rsidRDefault="00F54071" w:rsidP="00F54071">
      <w:pPr>
        <w:spacing w:before="0" w:after="0" w:line="240" w:lineRule="auto"/>
        <w:ind w:left="0" w:firstLine="0"/>
        <w:rPr>
          <w:rFonts w:ascii="Calibri" w:eastAsia="Calibri" w:hAnsi="Calibri" w:cs="Calibri"/>
          <w:color w:val="000000" w:themeColor="text1"/>
        </w:rPr>
      </w:pPr>
      <w:r>
        <w:rPr>
          <w:rFonts w:ascii="Calibri" w:eastAsia="Calibri" w:hAnsi="Calibri" w:cs="Calibri"/>
          <w:color w:val="000000" w:themeColor="text1"/>
        </w:rPr>
        <w:t xml:space="preserve">Krnjak </w:t>
      </w:r>
    </w:p>
    <w:p w14:paraId="7F50BD60" w14:textId="77777777" w:rsidR="00F54071" w:rsidRDefault="00F54071" w:rsidP="00F54071">
      <w:pPr>
        <w:spacing w:before="0" w:after="0" w:line="240" w:lineRule="auto"/>
        <w:ind w:left="0" w:firstLine="0"/>
        <w:rPr>
          <w:rFonts w:ascii="Calibri" w:eastAsia="Calibri" w:hAnsi="Calibri" w:cs="Calibri"/>
          <w:color w:val="000000" w:themeColor="text1"/>
        </w:rPr>
      </w:pPr>
    </w:p>
    <w:p w14:paraId="30E65407" w14:textId="47D79794" w:rsidR="00F54071" w:rsidRDefault="00F54071" w:rsidP="00F54071">
      <w:pPr>
        <w:spacing w:line="240" w:lineRule="auto"/>
        <w:rPr>
          <w:rFonts w:ascii="Calibri" w:eastAsia="Calibri" w:hAnsi="Calibri" w:cs="Calibri"/>
          <w:color w:val="000000" w:themeColor="text1"/>
        </w:rPr>
      </w:pPr>
      <w:r w:rsidRPr="09429ED7">
        <w:rPr>
          <w:rFonts w:ascii="Calibri" w:eastAsia="Calibri" w:hAnsi="Calibri" w:cs="Calibri"/>
          <w:color w:val="000000" w:themeColor="text1"/>
        </w:rPr>
        <w:t xml:space="preserve">iznosi _____________ </w:t>
      </w:r>
      <w:r>
        <w:rPr>
          <w:rFonts w:ascii="Calibri" w:eastAsia="Calibri" w:hAnsi="Calibri" w:cs="Calibri"/>
          <w:color w:val="000000" w:themeColor="text1"/>
        </w:rPr>
        <w:t>dana.</w:t>
      </w:r>
    </w:p>
    <w:p w14:paraId="3E19863E" w14:textId="77777777" w:rsidR="00F54071" w:rsidRDefault="00F54071" w:rsidP="00F54071">
      <w:pPr>
        <w:spacing w:before="0" w:after="0" w:line="240" w:lineRule="auto"/>
        <w:ind w:left="0" w:firstLine="0"/>
        <w:rPr>
          <w:rFonts w:ascii="Calibri" w:eastAsia="Calibri" w:hAnsi="Calibri" w:cs="Calibri"/>
          <w:color w:val="000000" w:themeColor="text1"/>
          <w:sz w:val="24"/>
          <w:szCs w:val="24"/>
        </w:rPr>
      </w:pPr>
    </w:p>
    <w:p w14:paraId="743FD9DA" w14:textId="77777777" w:rsidR="00F54071" w:rsidRDefault="00F54071" w:rsidP="00F54071">
      <w:pPr>
        <w:spacing w:before="0" w:after="0" w:line="240" w:lineRule="auto"/>
        <w:ind w:left="0" w:firstLine="0"/>
        <w:rPr>
          <w:rFonts w:ascii="Calibri" w:eastAsia="Calibri" w:hAnsi="Calibri" w:cs="Calibri"/>
          <w:color w:val="000000" w:themeColor="text1"/>
          <w:sz w:val="24"/>
          <w:szCs w:val="24"/>
        </w:rPr>
      </w:pPr>
    </w:p>
    <w:p w14:paraId="50957E86" w14:textId="77777777" w:rsidR="00F54071" w:rsidRDefault="00F54071" w:rsidP="00F54071">
      <w:pPr>
        <w:spacing w:before="0" w:after="0" w:line="240" w:lineRule="auto"/>
        <w:rPr>
          <w:rFonts w:ascii="Calibri" w:eastAsia="Calibri" w:hAnsi="Calibri" w:cs="Calibri"/>
          <w:sz w:val="21"/>
          <w:szCs w:val="21"/>
        </w:rPr>
      </w:pPr>
      <w:r w:rsidRPr="09429ED7">
        <w:rPr>
          <w:rFonts w:ascii="Calibri" w:eastAsia="Calibri" w:hAnsi="Calibri" w:cs="Calibri"/>
          <w:sz w:val="21"/>
          <w:szCs w:val="21"/>
        </w:rPr>
        <w:t>___________________</w:t>
      </w:r>
      <w:r>
        <w:rPr>
          <w:rFonts w:ascii="Calibri" w:eastAsia="Calibri" w:hAnsi="Calibri" w:cs="Calibri"/>
          <w:sz w:val="21"/>
          <w:szCs w:val="21"/>
        </w:rPr>
        <w:t>_________</w:t>
      </w:r>
    </w:p>
    <w:p w14:paraId="1223BE1D" w14:textId="77777777" w:rsidR="00F54071" w:rsidRDefault="00F54071" w:rsidP="00F54071">
      <w:pPr>
        <w:spacing w:before="0" w:after="0" w:line="240" w:lineRule="auto"/>
        <w:rPr>
          <w:rFonts w:ascii="Calibri" w:eastAsia="Calibri" w:hAnsi="Calibri" w:cs="Calibri"/>
          <w:sz w:val="21"/>
          <w:szCs w:val="21"/>
        </w:rPr>
      </w:pPr>
      <w:r>
        <w:rPr>
          <w:rFonts w:ascii="Calibri" w:eastAsia="Calibri" w:hAnsi="Calibri" w:cs="Calibri"/>
          <w:sz w:val="21"/>
          <w:szCs w:val="21"/>
        </w:rPr>
        <w:t xml:space="preserve">             </w:t>
      </w:r>
      <w:r w:rsidRPr="09429ED7">
        <w:rPr>
          <w:rFonts w:ascii="Calibri" w:eastAsia="Calibri" w:hAnsi="Calibri" w:cs="Calibri"/>
          <w:sz w:val="21"/>
          <w:szCs w:val="21"/>
        </w:rPr>
        <w:t>Mjesto i datum</w:t>
      </w:r>
    </w:p>
    <w:p w14:paraId="00411370" w14:textId="77777777" w:rsidR="00F54071" w:rsidRDefault="00F54071" w:rsidP="00F54071">
      <w:pPr>
        <w:spacing w:before="0" w:after="0" w:line="240" w:lineRule="auto"/>
        <w:rPr>
          <w:rFonts w:ascii="Calibri" w:eastAsia="Calibri" w:hAnsi="Calibri" w:cs="Calibri"/>
          <w:sz w:val="21"/>
          <w:szCs w:val="21"/>
        </w:rPr>
      </w:pPr>
    </w:p>
    <w:p w14:paraId="5B936C4E" w14:textId="77777777" w:rsidR="00F54071" w:rsidRDefault="00F54071" w:rsidP="00F54071">
      <w:pPr>
        <w:spacing w:after="120"/>
        <w:ind w:right="143"/>
        <w:rPr>
          <w:rFonts w:ascii="Arial" w:eastAsia="Arial" w:hAnsi="Arial" w:cs="Arial"/>
          <w:color w:val="000000" w:themeColor="text1"/>
          <w:sz w:val="18"/>
          <w:szCs w:val="18"/>
        </w:rPr>
      </w:pPr>
      <w:r w:rsidRPr="09429ED7">
        <w:rPr>
          <w:rFonts w:ascii="Arial" w:eastAsia="Arial" w:hAnsi="Arial" w:cs="Arial"/>
          <w:b/>
          <w:bCs/>
          <w:i/>
          <w:iCs/>
          <w:color w:val="000000" w:themeColor="text1"/>
          <w:sz w:val="18"/>
          <w:szCs w:val="18"/>
          <w:u w:val="single"/>
        </w:rPr>
        <w:t>Napomena:</w:t>
      </w:r>
    </w:p>
    <w:p w14:paraId="13F9B30B" w14:textId="7A325BC4" w:rsidR="00F54071" w:rsidRPr="00F54071" w:rsidRDefault="00F54071" w:rsidP="00F54071">
      <w:pPr>
        <w:spacing w:after="120"/>
        <w:ind w:right="143"/>
        <w:rPr>
          <w:rFonts w:ascii="Arial" w:eastAsia="Arial" w:hAnsi="Arial" w:cs="Arial"/>
          <w:color w:val="0070C0"/>
          <w:sz w:val="18"/>
          <w:szCs w:val="18"/>
        </w:rPr>
      </w:pPr>
      <w:r w:rsidRPr="09429ED7">
        <w:rPr>
          <w:rFonts w:ascii="Arial" w:eastAsia="Arial" w:hAnsi="Arial" w:cs="Arial"/>
          <w:b/>
          <w:bCs/>
          <w:i/>
          <w:iCs/>
          <w:color w:val="4F81BD" w:themeColor="accent1"/>
          <w:sz w:val="18"/>
          <w:szCs w:val="18"/>
        </w:rPr>
        <w:t xml:space="preserve">Popunjen Prilog 1. Izjava o roku </w:t>
      </w:r>
      <w:r>
        <w:rPr>
          <w:rFonts w:ascii="Arial" w:eastAsia="Arial" w:hAnsi="Arial" w:cs="Arial"/>
          <w:b/>
          <w:bCs/>
          <w:i/>
          <w:iCs/>
          <w:color w:val="4F81BD" w:themeColor="accent1"/>
          <w:sz w:val="18"/>
          <w:szCs w:val="18"/>
        </w:rPr>
        <w:t>izvršenja</w:t>
      </w:r>
      <w:r w:rsidRPr="09429ED7">
        <w:rPr>
          <w:rFonts w:ascii="Arial" w:eastAsia="Arial" w:hAnsi="Arial" w:cs="Arial"/>
          <w:b/>
          <w:bCs/>
          <w:i/>
          <w:iCs/>
          <w:color w:val="4F81BD" w:themeColor="accent1"/>
          <w:sz w:val="18"/>
          <w:szCs w:val="18"/>
        </w:rPr>
        <w:t xml:space="preserve"> dostavlja </w:t>
      </w:r>
      <w:r w:rsidRPr="00682C88">
        <w:rPr>
          <w:rFonts w:ascii="Arial" w:eastAsia="Arial" w:hAnsi="Arial" w:cs="Arial"/>
          <w:b/>
          <w:bCs/>
          <w:i/>
          <w:iCs/>
          <w:color w:val="4F81BD" w:themeColor="accent1"/>
          <w:sz w:val="18"/>
          <w:szCs w:val="18"/>
        </w:rPr>
        <w:t xml:space="preserve">se </w:t>
      </w:r>
      <w:r>
        <w:rPr>
          <w:rFonts w:ascii="Arial" w:eastAsia="Arial" w:hAnsi="Arial" w:cs="Arial"/>
          <w:b/>
          <w:bCs/>
          <w:i/>
          <w:iCs/>
          <w:color w:val="4F81BD" w:themeColor="accent1"/>
          <w:sz w:val="18"/>
          <w:szCs w:val="18"/>
          <w:u w:val="single"/>
        </w:rPr>
        <w:t>u p</w:t>
      </w:r>
      <w:r w:rsidRPr="00682C88">
        <w:rPr>
          <w:rFonts w:ascii="Arial" w:eastAsia="Arial" w:hAnsi="Arial" w:cs="Arial"/>
          <w:b/>
          <w:bCs/>
          <w:i/>
          <w:iCs/>
          <w:color w:val="4F81BD" w:themeColor="accent1"/>
          <w:sz w:val="18"/>
          <w:szCs w:val="18"/>
          <w:u w:val="single"/>
        </w:rPr>
        <w:t>onudi</w:t>
      </w:r>
      <w:r w:rsidRPr="00682C88">
        <w:rPr>
          <w:rFonts w:ascii="Arial" w:eastAsia="Arial" w:hAnsi="Arial" w:cs="Arial"/>
          <w:b/>
          <w:bCs/>
          <w:i/>
          <w:iCs/>
          <w:color w:val="4F81BD" w:themeColor="accent1"/>
          <w:sz w:val="18"/>
          <w:szCs w:val="18"/>
        </w:rPr>
        <w:t>.</w:t>
      </w:r>
    </w:p>
    <w:sectPr w:rsidR="00F54071" w:rsidRPr="00F54071" w:rsidSect="00122F22">
      <w:headerReference w:type="default" r:id="rId22"/>
      <w:footerReference w:type="default" r:id="rId23"/>
      <w:footerReference w:type="first" r:id="rId24"/>
      <w:pgSz w:w="11906" w:h="16838"/>
      <w:pgMar w:top="1417"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5CA3E" w14:textId="77777777" w:rsidR="00467E7A" w:rsidRDefault="00467E7A" w:rsidP="00801D0E">
      <w:pPr>
        <w:spacing w:before="0" w:after="0" w:line="240" w:lineRule="auto"/>
      </w:pPr>
      <w:r>
        <w:separator/>
      </w:r>
    </w:p>
  </w:endnote>
  <w:endnote w:type="continuationSeparator" w:id="0">
    <w:p w14:paraId="262931FA" w14:textId="77777777" w:rsidR="00467E7A" w:rsidRDefault="00467E7A" w:rsidP="00801D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Bold">
    <w:altName w:val="Arial"/>
    <w:panose1 w:val="00000000000000000000"/>
    <w:charset w:val="00"/>
    <w:family w:val="swiss"/>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ahoma-Bold">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B01B" w14:textId="7CCDA810" w:rsidR="00197770" w:rsidRPr="001E2942" w:rsidRDefault="00197770" w:rsidP="001E2942">
    <w:pPr>
      <w:pStyle w:val="Footer"/>
      <w:jc w:val="cen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83"/>
      <w:gridCol w:w="907"/>
      <w:gridCol w:w="4082"/>
    </w:tblGrid>
    <w:tr w:rsidR="00197770" w14:paraId="19153F86" w14:textId="77777777">
      <w:trPr>
        <w:trHeight w:val="151"/>
      </w:trPr>
      <w:tc>
        <w:tcPr>
          <w:tcW w:w="2250" w:type="pct"/>
          <w:tcBorders>
            <w:bottom w:val="single" w:sz="4" w:space="0" w:color="4F81BD" w:themeColor="accent1"/>
          </w:tcBorders>
        </w:tcPr>
        <w:p w14:paraId="26681490" w14:textId="77777777" w:rsidR="00197770" w:rsidRDefault="00197770">
          <w:pPr>
            <w:pStyle w:val="Header"/>
            <w:rPr>
              <w:rFonts w:asciiTheme="majorHAnsi" w:eastAsiaTheme="majorEastAsia" w:hAnsiTheme="majorHAnsi" w:cstheme="majorBidi"/>
              <w:b/>
              <w:bCs/>
            </w:rPr>
          </w:pPr>
        </w:p>
      </w:tc>
      <w:tc>
        <w:tcPr>
          <w:tcW w:w="500" w:type="pct"/>
          <w:vMerge w:val="restart"/>
          <w:noWrap/>
          <w:vAlign w:val="center"/>
        </w:tcPr>
        <w:p w14:paraId="01E9A51E" w14:textId="5004BCAA" w:rsidR="00197770" w:rsidRPr="00C703DB" w:rsidRDefault="00197770" w:rsidP="00B310CA">
          <w:pPr>
            <w:pStyle w:val="NoSpacing"/>
            <w:jc w:val="center"/>
            <w:rPr>
              <w:rFonts w:cstheme="minorHAnsi"/>
            </w:rPr>
          </w:pPr>
        </w:p>
      </w:tc>
      <w:tc>
        <w:tcPr>
          <w:tcW w:w="2250" w:type="pct"/>
          <w:tcBorders>
            <w:bottom w:val="single" w:sz="4" w:space="0" w:color="4F81BD" w:themeColor="accent1"/>
          </w:tcBorders>
        </w:tcPr>
        <w:p w14:paraId="7B702A57" w14:textId="77777777" w:rsidR="00197770" w:rsidRDefault="00197770">
          <w:pPr>
            <w:pStyle w:val="Header"/>
            <w:rPr>
              <w:rFonts w:asciiTheme="majorHAnsi" w:eastAsiaTheme="majorEastAsia" w:hAnsiTheme="majorHAnsi" w:cstheme="majorBidi"/>
              <w:b/>
              <w:bCs/>
            </w:rPr>
          </w:pPr>
        </w:p>
      </w:tc>
    </w:tr>
    <w:tr w:rsidR="00197770" w14:paraId="2B11B16E" w14:textId="77777777">
      <w:trPr>
        <w:trHeight w:val="150"/>
      </w:trPr>
      <w:tc>
        <w:tcPr>
          <w:tcW w:w="2250" w:type="pct"/>
          <w:tcBorders>
            <w:top w:val="single" w:sz="4" w:space="0" w:color="4F81BD" w:themeColor="accent1"/>
          </w:tcBorders>
        </w:tcPr>
        <w:p w14:paraId="5F32C215" w14:textId="77777777" w:rsidR="00197770" w:rsidRDefault="00197770">
          <w:pPr>
            <w:pStyle w:val="Header"/>
            <w:rPr>
              <w:rFonts w:asciiTheme="majorHAnsi" w:eastAsiaTheme="majorEastAsia" w:hAnsiTheme="majorHAnsi" w:cstheme="majorBidi"/>
              <w:b/>
              <w:bCs/>
            </w:rPr>
          </w:pPr>
        </w:p>
      </w:tc>
      <w:tc>
        <w:tcPr>
          <w:tcW w:w="500" w:type="pct"/>
          <w:vMerge/>
        </w:tcPr>
        <w:p w14:paraId="394C87A1" w14:textId="77777777" w:rsidR="00197770" w:rsidRDefault="0019777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7FC09D3" w14:textId="77777777" w:rsidR="00197770" w:rsidRDefault="00197770">
          <w:pPr>
            <w:pStyle w:val="Header"/>
            <w:rPr>
              <w:rFonts w:asciiTheme="majorHAnsi" w:eastAsiaTheme="majorEastAsia" w:hAnsiTheme="majorHAnsi" w:cstheme="majorBidi"/>
              <w:b/>
              <w:bCs/>
            </w:rPr>
          </w:pPr>
        </w:p>
      </w:tc>
    </w:tr>
  </w:tbl>
  <w:p w14:paraId="60D09144" w14:textId="77777777" w:rsidR="00197770" w:rsidRDefault="00197770">
    <w:pPr>
      <w:pStyle w:val="Footer"/>
    </w:pPr>
  </w:p>
  <w:p w14:paraId="7FF4EA68" w14:textId="77777777" w:rsidR="00197770" w:rsidRDefault="001977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83"/>
      <w:gridCol w:w="907"/>
      <w:gridCol w:w="4082"/>
    </w:tblGrid>
    <w:tr w:rsidR="00197770" w14:paraId="3CEE10AF" w14:textId="77777777" w:rsidTr="00751B30">
      <w:trPr>
        <w:trHeight w:val="151"/>
      </w:trPr>
      <w:tc>
        <w:tcPr>
          <w:tcW w:w="2250" w:type="pct"/>
          <w:tcBorders>
            <w:bottom w:val="single" w:sz="4" w:space="0" w:color="4F81BD" w:themeColor="accent1"/>
          </w:tcBorders>
        </w:tcPr>
        <w:p w14:paraId="0D6BEE6B" w14:textId="77777777" w:rsidR="00197770" w:rsidRDefault="00197770" w:rsidP="00751B30">
          <w:pPr>
            <w:pStyle w:val="Header"/>
            <w:rPr>
              <w:rFonts w:asciiTheme="majorHAnsi" w:eastAsiaTheme="majorEastAsia" w:hAnsiTheme="majorHAnsi" w:cstheme="majorBidi"/>
              <w:b/>
              <w:bCs/>
            </w:rPr>
          </w:pPr>
        </w:p>
      </w:tc>
      <w:tc>
        <w:tcPr>
          <w:tcW w:w="500" w:type="pct"/>
          <w:vMerge w:val="restart"/>
          <w:noWrap/>
          <w:vAlign w:val="center"/>
        </w:tcPr>
        <w:p w14:paraId="00A64229" w14:textId="77777777" w:rsidR="00197770" w:rsidRPr="00801D0E" w:rsidRDefault="00197770" w:rsidP="00751B30">
          <w:pPr>
            <w:pStyle w:val="NoSpacing"/>
            <w:jc w:val="center"/>
            <w:rPr>
              <w:rFonts w:asciiTheme="majorHAnsi" w:hAnsiTheme="majorHAnsi"/>
              <w:sz w:val="20"/>
              <w:szCs w:val="20"/>
            </w:rPr>
          </w:pPr>
          <w:r>
            <w:rPr>
              <w:sz w:val="20"/>
              <w:szCs w:val="20"/>
            </w:rPr>
            <w:t>1</w:t>
          </w:r>
        </w:p>
      </w:tc>
      <w:tc>
        <w:tcPr>
          <w:tcW w:w="2250" w:type="pct"/>
          <w:tcBorders>
            <w:bottom w:val="single" w:sz="4" w:space="0" w:color="4F81BD" w:themeColor="accent1"/>
          </w:tcBorders>
        </w:tcPr>
        <w:p w14:paraId="0544D6B8" w14:textId="77777777" w:rsidR="00197770" w:rsidRDefault="00197770" w:rsidP="00751B30">
          <w:pPr>
            <w:pStyle w:val="Header"/>
            <w:rPr>
              <w:rFonts w:asciiTheme="majorHAnsi" w:eastAsiaTheme="majorEastAsia" w:hAnsiTheme="majorHAnsi" w:cstheme="majorBidi"/>
              <w:b/>
              <w:bCs/>
            </w:rPr>
          </w:pPr>
        </w:p>
      </w:tc>
    </w:tr>
    <w:tr w:rsidR="00197770" w14:paraId="3FD0F6BB" w14:textId="77777777" w:rsidTr="00751B30">
      <w:trPr>
        <w:trHeight w:val="150"/>
      </w:trPr>
      <w:tc>
        <w:tcPr>
          <w:tcW w:w="2250" w:type="pct"/>
          <w:tcBorders>
            <w:top w:val="single" w:sz="4" w:space="0" w:color="4F81BD" w:themeColor="accent1"/>
          </w:tcBorders>
        </w:tcPr>
        <w:p w14:paraId="1402E59F" w14:textId="77777777" w:rsidR="00197770" w:rsidRDefault="00197770" w:rsidP="00751B30">
          <w:pPr>
            <w:pStyle w:val="Header"/>
            <w:rPr>
              <w:rFonts w:asciiTheme="majorHAnsi" w:eastAsiaTheme="majorEastAsia" w:hAnsiTheme="majorHAnsi" w:cstheme="majorBidi"/>
              <w:b/>
              <w:bCs/>
            </w:rPr>
          </w:pPr>
        </w:p>
      </w:tc>
      <w:tc>
        <w:tcPr>
          <w:tcW w:w="500" w:type="pct"/>
          <w:vMerge/>
        </w:tcPr>
        <w:p w14:paraId="4E2FC965" w14:textId="77777777" w:rsidR="00197770" w:rsidRDefault="00197770" w:rsidP="00751B3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A4E1038" w14:textId="77777777" w:rsidR="00197770" w:rsidRDefault="00197770" w:rsidP="00751B30">
          <w:pPr>
            <w:pStyle w:val="Header"/>
            <w:rPr>
              <w:rFonts w:asciiTheme="majorHAnsi" w:eastAsiaTheme="majorEastAsia" w:hAnsiTheme="majorHAnsi" w:cstheme="majorBidi"/>
              <w:b/>
              <w:bCs/>
            </w:rPr>
          </w:pPr>
        </w:p>
      </w:tc>
    </w:tr>
  </w:tbl>
  <w:p w14:paraId="4E963B39" w14:textId="77777777" w:rsidR="00197770" w:rsidRDefault="001977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C707" w14:textId="77777777" w:rsidR="00197770" w:rsidRDefault="001977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157" w14:textId="77777777" w:rsidR="00197770" w:rsidRDefault="0019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0A5F3" w14:textId="77777777" w:rsidR="00467E7A" w:rsidRDefault="00467E7A" w:rsidP="00801D0E">
      <w:pPr>
        <w:spacing w:before="0" w:after="0" w:line="240" w:lineRule="auto"/>
      </w:pPr>
      <w:r>
        <w:separator/>
      </w:r>
    </w:p>
  </w:footnote>
  <w:footnote w:type="continuationSeparator" w:id="0">
    <w:p w14:paraId="0146588F" w14:textId="77777777" w:rsidR="00467E7A" w:rsidRDefault="00467E7A" w:rsidP="00801D0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dataBinding w:prefixMappings="xmlns:ns0='http://schemas.openxmlformats.org/package/2006/metadata/core-properties' xmlns:ns1='http://purl.org/dc/elements/1.1/'" w:xpath="/ns0:coreProperties[1]/ns1:title[1]" w:storeItemID="{6C3C8BC8-F283-45AE-878A-BAB7291924A1}"/>
      <w:text/>
    </w:sdtPr>
    <w:sdtContent>
      <w:p w14:paraId="403EFF22" w14:textId="77777777" w:rsidR="00197770" w:rsidRDefault="00197770">
        <w:pPr>
          <w:pStyle w:val="Header"/>
          <w:pBdr>
            <w:between w:val="single" w:sz="4" w:space="1" w:color="4F81BD" w:themeColor="accent1"/>
          </w:pBdr>
          <w:spacing w:line="276" w:lineRule="auto"/>
          <w:jc w:val="center"/>
        </w:pPr>
        <w:r>
          <w:t>Dokumentacija o nabavi</w:t>
        </w:r>
      </w:p>
    </w:sdtContent>
  </w:sdt>
  <w:p w14:paraId="4BCE8AC6" w14:textId="77777777" w:rsidR="00197770" w:rsidRDefault="00197770" w:rsidP="006523B8">
    <w:pPr>
      <w:pStyle w:val="Header"/>
      <w:pBdr>
        <w:between w:val="single" w:sz="4" w:space="1" w:color="4F81BD" w:themeColor="accent1"/>
      </w:pBdr>
      <w:spacing w:line="276" w:lineRule="auto"/>
    </w:pPr>
  </w:p>
  <w:p w14:paraId="4DAEBC73" w14:textId="77777777" w:rsidR="00197770" w:rsidRDefault="00197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E160" w14:textId="77777777" w:rsidR="00197770" w:rsidRDefault="00197770">
    <w:pPr>
      <w:pStyle w:val="Header"/>
      <w:pBdr>
        <w:between w:val="single" w:sz="4" w:space="1" w:color="4F81BD" w:themeColor="accent1"/>
      </w:pBdr>
      <w:spacing w:line="276" w:lineRule="auto"/>
      <w:jc w:val="center"/>
    </w:pPr>
  </w:p>
  <w:p w14:paraId="5F4DE269" w14:textId="77777777" w:rsidR="00197770" w:rsidRPr="00723AE4" w:rsidRDefault="00197770" w:rsidP="00723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62B0D" w14:textId="77777777" w:rsidR="00197770" w:rsidRDefault="00197770">
    <w:pPr>
      <w:pStyle w:val="Header"/>
      <w:pBdr>
        <w:between w:val="single" w:sz="4" w:space="1" w:color="4F81BD" w:themeColor="accent1"/>
      </w:pBdr>
      <w:spacing w:line="276" w:lineRule="auto"/>
      <w:jc w:val="center"/>
    </w:pPr>
    <w:r>
      <w:t xml:space="preserve">     </w:t>
    </w:r>
  </w:p>
  <w:p w14:paraId="016E79A7" w14:textId="77777777" w:rsidR="00197770" w:rsidRDefault="00197770" w:rsidP="006523B8">
    <w:pPr>
      <w:pStyle w:val="Header"/>
      <w:pBdr>
        <w:between w:val="single" w:sz="4" w:space="1" w:color="4F81BD" w:themeColor="accent1"/>
      </w:pBdr>
      <w:spacing w:line="276" w:lineRule="auto"/>
    </w:pPr>
  </w:p>
  <w:p w14:paraId="063DACAD" w14:textId="77777777" w:rsidR="00197770" w:rsidRDefault="00197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237D2F"/>
    <w:multiLevelType w:val="hybridMultilevel"/>
    <w:tmpl w:val="7B1EB6E6"/>
    <w:lvl w:ilvl="0" w:tplc="041A0017">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E85C79"/>
    <w:multiLevelType w:val="hybridMultilevel"/>
    <w:tmpl w:val="35EABC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C1A17"/>
    <w:multiLevelType w:val="hybridMultilevel"/>
    <w:tmpl w:val="9648B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1B644E"/>
    <w:multiLevelType w:val="hybridMultilevel"/>
    <w:tmpl w:val="772075C0"/>
    <w:lvl w:ilvl="0" w:tplc="BEF8DFD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0C49CB"/>
    <w:multiLevelType w:val="multilevel"/>
    <w:tmpl w:val="FBE40E9A"/>
    <w:lvl w:ilvl="0">
      <w:start w:val="19"/>
      <w:numFmt w:val="decimal"/>
      <w:lvlText w:val="%1."/>
      <w:lvlJc w:val="left"/>
      <w:pPr>
        <w:ind w:left="435" w:hanging="435"/>
      </w:pPr>
      <w:rPr>
        <w:rFonts w:hint="default"/>
        <w:color w:val="1F497D" w:themeColor="text2"/>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3155C"/>
    <w:multiLevelType w:val="hybridMultilevel"/>
    <w:tmpl w:val="2FB6D118"/>
    <w:lvl w:ilvl="0" w:tplc="C88AE72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28045F89"/>
    <w:multiLevelType w:val="hybridMultilevel"/>
    <w:tmpl w:val="B412C298"/>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BE44CD"/>
    <w:multiLevelType w:val="hybridMultilevel"/>
    <w:tmpl w:val="51B873B6"/>
    <w:lvl w:ilvl="0" w:tplc="041A000F">
      <w:start w:val="1"/>
      <w:numFmt w:val="decimal"/>
      <w:lvlText w:val="%1."/>
      <w:lvlJc w:val="left"/>
      <w:pPr>
        <w:ind w:left="36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B71560"/>
    <w:multiLevelType w:val="hybridMultilevel"/>
    <w:tmpl w:val="F69EC8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8E5A23"/>
    <w:multiLevelType w:val="hybridMultilevel"/>
    <w:tmpl w:val="85B4AA6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F65D77"/>
    <w:multiLevelType w:val="multilevel"/>
    <w:tmpl w:val="081EE8A0"/>
    <w:lvl w:ilvl="0">
      <w:start w:val="1"/>
      <w:numFmt w:val="decimal"/>
      <w:lvlText w:val="%1."/>
      <w:lvlJc w:val="left"/>
      <w:pPr>
        <w:ind w:left="927" w:hanging="360"/>
      </w:pPr>
      <w:rPr>
        <w:rFonts w:hint="default"/>
      </w:rPr>
    </w:lvl>
    <w:lvl w:ilvl="1">
      <w:start w:val="12"/>
      <w:numFmt w:val="decimal"/>
      <w:isLgl/>
      <w:lvlText w:val="%1.%2."/>
      <w:lvlJc w:val="left"/>
      <w:pPr>
        <w:ind w:left="435"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2CD27EE"/>
    <w:multiLevelType w:val="hybridMultilevel"/>
    <w:tmpl w:val="94CCC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CB0AE8"/>
    <w:multiLevelType w:val="hybridMultilevel"/>
    <w:tmpl w:val="25F48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C70A93"/>
    <w:multiLevelType w:val="hybridMultilevel"/>
    <w:tmpl w:val="4912B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2857B0"/>
    <w:multiLevelType w:val="multilevel"/>
    <w:tmpl w:val="8BACDD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301F4F"/>
    <w:multiLevelType w:val="hybridMultilevel"/>
    <w:tmpl w:val="A3404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E366B9"/>
    <w:multiLevelType w:val="hybridMultilevel"/>
    <w:tmpl w:val="D19E4B60"/>
    <w:lvl w:ilvl="0" w:tplc="48FEA0F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B072A"/>
    <w:multiLevelType w:val="hybridMultilevel"/>
    <w:tmpl w:val="2D36B8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F14114"/>
    <w:multiLevelType w:val="hybridMultilevel"/>
    <w:tmpl w:val="C8948D64"/>
    <w:lvl w:ilvl="0" w:tplc="041A000B">
      <w:start w:val="1"/>
      <w:numFmt w:val="bullet"/>
      <w:lvlText w:val=""/>
      <w:lvlJc w:val="left"/>
      <w:pPr>
        <w:tabs>
          <w:tab w:val="num" w:pos="1077"/>
        </w:tabs>
        <w:ind w:left="1077" w:hanging="360"/>
      </w:pPr>
      <w:rPr>
        <w:rFonts w:ascii="Wingdings" w:hAnsi="Wingdings" w:hint="default"/>
      </w:rPr>
    </w:lvl>
    <w:lvl w:ilvl="1" w:tplc="041A0003" w:tentative="1">
      <w:start w:val="1"/>
      <w:numFmt w:val="bullet"/>
      <w:lvlText w:val="o"/>
      <w:lvlJc w:val="left"/>
      <w:pPr>
        <w:tabs>
          <w:tab w:val="num" w:pos="1797"/>
        </w:tabs>
        <w:ind w:left="1797" w:hanging="360"/>
      </w:pPr>
      <w:rPr>
        <w:rFonts w:ascii="Courier New" w:hAnsi="Courier New" w:cs="Courier New" w:hint="default"/>
      </w:rPr>
    </w:lvl>
    <w:lvl w:ilvl="2" w:tplc="041A0005" w:tentative="1">
      <w:start w:val="1"/>
      <w:numFmt w:val="bullet"/>
      <w:lvlText w:val=""/>
      <w:lvlJc w:val="left"/>
      <w:pPr>
        <w:tabs>
          <w:tab w:val="num" w:pos="2517"/>
        </w:tabs>
        <w:ind w:left="2517" w:hanging="360"/>
      </w:pPr>
      <w:rPr>
        <w:rFonts w:ascii="Wingdings" w:hAnsi="Wingdings" w:hint="default"/>
      </w:rPr>
    </w:lvl>
    <w:lvl w:ilvl="3" w:tplc="041A0001" w:tentative="1">
      <w:start w:val="1"/>
      <w:numFmt w:val="bullet"/>
      <w:lvlText w:val=""/>
      <w:lvlJc w:val="left"/>
      <w:pPr>
        <w:tabs>
          <w:tab w:val="num" w:pos="3237"/>
        </w:tabs>
        <w:ind w:left="3237" w:hanging="360"/>
      </w:pPr>
      <w:rPr>
        <w:rFonts w:ascii="Symbol" w:hAnsi="Symbol" w:hint="default"/>
      </w:rPr>
    </w:lvl>
    <w:lvl w:ilvl="4" w:tplc="041A0003" w:tentative="1">
      <w:start w:val="1"/>
      <w:numFmt w:val="bullet"/>
      <w:lvlText w:val="o"/>
      <w:lvlJc w:val="left"/>
      <w:pPr>
        <w:tabs>
          <w:tab w:val="num" w:pos="3957"/>
        </w:tabs>
        <w:ind w:left="3957" w:hanging="360"/>
      </w:pPr>
      <w:rPr>
        <w:rFonts w:ascii="Courier New" w:hAnsi="Courier New" w:cs="Courier New" w:hint="default"/>
      </w:rPr>
    </w:lvl>
    <w:lvl w:ilvl="5" w:tplc="041A0005" w:tentative="1">
      <w:start w:val="1"/>
      <w:numFmt w:val="bullet"/>
      <w:lvlText w:val=""/>
      <w:lvlJc w:val="left"/>
      <w:pPr>
        <w:tabs>
          <w:tab w:val="num" w:pos="4677"/>
        </w:tabs>
        <w:ind w:left="4677" w:hanging="360"/>
      </w:pPr>
      <w:rPr>
        <w:rFonts w:ascii="Wingdings" w:hAnsi="Wingdings" w:hint="default"/>
      </w:rPr>
    </w:lvl>
    <w:lvl w:ilvl="6" w:tplc="041A0001" w:tentative="1">
      <w:start w:val="1"/>
      <w:numFmt w:val="bullet"/>
      <w:lvlText w:val=""/>
      <w:lvlJc w:val="left"/>
      <w:pPr>
        <w:tabs>
          <w:tab w:val="num" w:pos="5397"/>
        </w:tabs>
        <w:ind w:left="5397" w:hanging="360"/>
      </w:pPr>
      <w:rPr>
        <w:rFonts w:ascii="Symbol" w:hAnsi="Symbol" w:hint="default"/>
      </w:rPr>
    </w:lvl>
    <w:lvl w:ilvl="7" w:tplc="041A0003" w:tentative="1">
      <w:start w:val="1"/>
      <w:numFmt w:val="bullet"/>
      <w:lvlText w:val="o"/>
      <w:lvlJc w:val="left"/>
      <w:pPr>
        <w:tabs>
          <w:tab w:val="num" w:pos="6117"/>
        </w:tabs>
        <w:ind w:left="6117" w:hanging="360"/>
      </w:pPr>
      <w:rPr>
        <w:rFonts w:ascii="Courier New" w:hAnsi="Courier New" w:cs="Courier New" w:hint="default"/>
      </w:rPr>
    </w:lvl>
    <w:lvl w:ilvl="8" w:tplc="041A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3467E30"/>
    <w:multiLevelType w:val="hybridMultilevel"/>
    <w:tmpl w:val="5448E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63CC6229"/>
    <w:multiLevelType w:val="multilevel"/>
    <w:tmpl w:val="D86C4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4F81BD" w:themeColor="accen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295582"/>
    <w:multiLevelType w:val="hybridMultilevel"/>
    <w:tmpl w:val="4D4AA670"/>
    <w:lvl w:ilvl="0" w:tplc="65D4EB06">
      <w:start w:val="1"/>
      <w:numFmt w:val="decimal"/>
      <w:lvlText w:val="%1."/>
      <w:lvlJc w:val="left"/>
      <w:pPr>
        <w:ind w:left="360" w:hanging="360"/>
      </w:pPr>
      <w:rPr>
        <w:rFonts w:hint="default"/>
      </w:rPr>
    </w:lvl>
    <w:lvl w:ilvl="1" w:tplc="041A0019">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5" w15:restartNumberingAfterBreak="0">
    <w:nsid w:val="67660335"/>
    <w:multiLevelType w:val="hybridMultilevel"/>
    <w:tmpl w:val="825806F6"/>
    <w:lvl w:ilvl="0" w:tplc="E4C6397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E8016E"/>
    <w:multiLevelType w:val="hybridMultilevel"/>
    <w:tmpl w:val="8710D186"/>
    <w:lvl w:ilvl="0" w:tplc="B636DA34">
      <w:start w:val="1"/>
      <w:numFmt w:val="decimal"/>
      <w:pStyle w:val="Heading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221D8B"/>
    <w:multiLevelType w:val="hybridMultilevel"/>
    <w:tmpl w:val="8EF23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AA13E3"/>
    <w:multiLevelType w:val="multilevel"/>
    <w:tmpl w:val="EDA0A46E"/>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color w:val="1F497D" w:themeColor="text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978DB"/>
    <w:multiLevelType w:val="hybridMultilevel"/>
    <w:tmpl w:val="A4E0AE96"/>
    <w:lvl w:ilvl="0" w:tplc="754ECCC4">
      <w:start w:val="1"/>
      <w:numFmt w:val="bullet"/>
      <w:lvlText w:val="-"/>
      <w:lvlJc w:val="left"/>
      <w:pPr>
        <w:ind w:left="1215" w:hanging="360"/>
      </w:pPr>
      <w:rPr>
        <w:rFonts w:ascii="Times New Roman" w:eastAsia="Arial" w:hAnsi="Times New Roman" w:cs="Times New Roman" w:hint="default"/>
        <w:b w:val="0"/>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1" w15:restartNumberingAfterBreak="0">
    <w:nsid w:val="742803E7"/>
    <w:multiLevelType w:val="hybridMultilevel"/>
    <w:tmpl w:val="C54C8E36"/>
    <w:lvl w:ilvl="0" w:tplc="9E468736">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15:restartNumberingAfterBreak="0">
    <w:nsid w:val="755F1FC2"/>
    <w:multiLevelType w:val="hybridMultilevel"/>
    <w:tmpl w:val="861AF90E"/>
    <w:lvl w:ilvl="0" w:tplc="D93C87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5F74BF0"/>
    <w:multiLevelType w:val="hybridMultilevel"/>
    <w:tmpl w:val="91283B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FD3FE9"/>
    <w:multiLevelType w:val="hybridMultilevel"/>
    <w:tmpl w:val="85B4AA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9FB5228"/>
    <w:multiLevelType w:val="hybridMultilevel"/>
    <w:tmpl w:val="D1A0A112"/>
    <w:lvl w:ilvl="0" w:tplc="F90036AC">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4"/>
  </w:num>
  <w:num w:numId="2">
    <w:abstractNumId w:val="24"/>
  </w:num>
  <w:num w:numId="3">
    <w:abstractNumId w:val="17"/>
  </w:num>
  <w:num w:numId="4">
    <w:abstractNumId w:val="23"/>
  </w:num>
  <w:num w:numId="5">
    <w:abstractNumId w:val="26"/>
  </w:num>
  <w:num w:numId="6">
    <w:abstractNumId w:val="20"/>
  </w:num>
  <w:num w:numId="7">
    <w:abstractNumId w:val="8"/>
  </w:num>
  <w:num w:numId="8">
    <w:abstractNumId w:val="19"/>
  </w:num>
  <w:num w:numId="9">
    <w:abstractNumId w:val="0"/>
  </w:num>
  <w:num w:numId="10">
    <w:abstractNumId w:val="36"/>
  </w:num>
  <w:num w:numId="11">
    <w:abstractNumId w:val="27"/>
  </w:num>
  <w:num w:numId="12">
    <w:abstractNumId w:val="29"/>
  </w:num>
  <w:num w:numId="13">
    <w:abstractNumId w:val="16"/>
  </w:num>
  <w:num w:numId="14">
    <w:abstractNumId w:val="5"/>
  </w:num>
  <w:num w:numId="15">
    <w:abstractNumId w:val="1"/>
  </w:num>
  <w:num w:numId="16">
    <w:abstractNumId w:val="15"/>
  </w:num>
  <w:num w:numId="17">
    <w:abstractNumId w:val="28"/>
  </w:num>
  <w:num w:numId="18">
    <w:abstractNumId w:val="13"/>
  </w:num>
  <w:num w:numId="19">
    <w:abstractNumId w:val="4"/>
  </w:num>
  <w:num w:numId="20">
    <w:abstractNumId w:val="21"/>
  </w:num>
  <w:num w:numId="21">
    <w:abstractNumId w:val="9"/>
  </w:num>
  <w:num w:numId="22">
    <w:abstractNumId w:val="32"/>
  </w:num>
  <w:num w:numId="23">
    <w:abstractNumId w:val="33"/>
  </w:num>
  <w:num w:numId="24">
    <w:abstractNumId w:val="12"/>
  </w:num>
  <w:num w:numId="25">
    <w:abstractNumId w:val="2"/>
  </w:num>
  <w:num w:numId="26">
    <w:abstractNumId w:val="18"/>
  </w:num>
  <w:num w:numId="27">
    <w:abstractNumId w:val="7"/>
  </w:num>
  <w:num w:numId="28">
    <w:abstractNumId w:val="35"/>
  </w:num>
  <w:num w:numId="29">
    <w:abstractNumId w:val="11"/>
  </w:num>
  <w:num w:numId="30">
    <w:abstractNumId w:val="25"/>
  </w:num>
  <w:num w:numId="31">
    <w:abstractNumId w:val="6"/>
  </w:num>
  <w:num w:numId="32">
    <w:abstractNumId w:val="3"/>
  </w:num>
  <w:num w:numId="33">
    <w:abstractNumId w:val="34"/>
  </w:num>
  <w:num w:numId="34">
    <w:abstractNumId w:val="10"/>
  </w:num>
  <w:num w:numId="35">
    <w:abstractNumId w:val="31"/>
  </w:num>
  <w:num w:numId="36">
    <w:abstractNumId w:val="22"/>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7D"/>
    <w:rsid w:val="000011FA"/>
    <w:rsid w:val="0000241C"/>
    <w:rsid w:val="00002525"/>
    <w:rsid w:val="00005A9C"/>
    <w:rsid w:val="00014C63"/>
    <w:rsid w:val="0001673A"/>
    <w:rsid w:val="00020902"/>
    <w:rsid w:val="00020AB7"/>
    <w:rsid w:val="00021D17"/>
    <w:rsid w:val="00023828"/>
    <w:rsid w:val="000243F2"/>
    <w:rsid w:val="000253C5"/>
    <w:rsid w:val="000268D3"/>
    <w:rsid w:val="000272C8"/>
    <w:rsid w:val="00027C85"/>
    <w:rsid w:val="00032C46"/>
    <w:rsid w:val="0003513B"/>
    <w:rsid w:val="00035FEC"/>
    <w:rsid w:val="00042080"/>
    <w:rsid w:val="0004430A"/>
    <w:rsid w:val="00044BB2"/>
    <w:rsid w:val="00046277"/>
    <w:rsid w:val="0004696C"/>
    <w:rsid w:val="00046D0A"/>
    <w:rsid w:val="00051B9D"/>
    <w:rsid w:val="00052928"/>
    <w:rsid w:val="00052A15"/>
    <w:rsid w:val="00054888"/>
    <w:rsid w:val="00054CC5"/>
    <w:rsid w:val="00054EA4"/>
    <w:rsid w:val="00055420"/>
    <w:rsid w:val="000563D2"/>
    <w:rsid w:val="00063C02"/>
    <w:rsid w:val="00064C5B"/>
    <w:rsid w:val="00065F11"/>
    <w:rsid w:val="0006641D"/>
    <w:rsid w:val="00066C1D"/>
    <w:rsid w:val="000705EF"/>
    <w:rsid w:val="0007247B"/>
    <w:rsid w:val="000735F2"/>
    <w:rsid w:val="00074375"/>
    <w:rsid w:val="00074DE2"/>
    <w:rsid w:val="000752F0"/>
    <w:rsid w:val="00075D94"/>
    <w:rsid w:val="00076405"/>
    <w:rsid w:val="00076D06"/>
    <w:rsid w:val="00081D60"/>
    <w:rsid w:val="00082056"/>
    <w:rsid w:val="00083831"/>
    <w:rsid w:val="000849CD"/>
    <w:rsid w:val="00084C7A"/>
    <w:rsid w:val="000857EF"/>
    <w:rsid w:val="00087F25"/>
    <w:rsid w:val="00093878"/>
    <w:rsid w:val="000951B6"/>
    <w:rsid w:val="000964C5"/>
    <w:rsid w:val="000A0F81"/>
    <w:rsid w:val="000A2FE1"/>
    <w:rsid w:val="000B11D9"/>
    <w:rsid w:val="000B176E"/>
    <w:rsid w:val="000B1F3F"/>
    <w:rsid w:val="000B216F"/>
    <w:rsid w:val="000B3EC7"/>
    <w:rsid w:val="000B576B"/>
    <w:rsid w:val="000B6AEC"/>
    <w:rsid w:val="000C18A0"/>
    <w:rsid w:val="000C213B"/>
    <w:rsid w:val="000C2766"/>
    <w:rsid w:val="000C3B6A"/>
    <w:rsid w:val="000D00F1"/>
    <w:rsid w:val="000D1EF4"/>
    <w:rsid w:val="000D2482"/>
    <w:rsid w:val="000D4B9E"/>
    <w:rsid w:val="000D78C6"/>
    <w:rsid w:val="000E04F9"/>
    <w:rsid w:val="000E14D7"/>
    <w:rsid w:val="000E192E"/>
    <w:rsid w:val="000E713F"/>
    <w:rsid w:val="000E7724"/>
    <w:rsid w:val="000F0ED8"/>
    <w:rsid w:val="000F16D7"/>
    <w:rsid w:val="000F5780"/>
    <w:rsid w:val="000F5C0E"/>
    <w:rsid w:val="001007BB"/>
    <w:rsid w:val="00104486"/>
    <w:rsid w:val="00104585"/>
    <w:rsid w:val="00104EB8"/>
    <w:rsid w:val="0010586C"/>
    <w:rsid w:val="00106260"/>
    <w:rsid w:val="00107EE1"/>
    <w:rsid w:val="00111895"/>
    <w:rsid w:val="00113445"/>
    <w:rsid w:val="00113F72"/>
    <w:rsid w:val="001158B0"/>
    <w:rsid w:val="00121A02"/>
    <w:rsid w:val="00121CF2"/>
    <w:rsid w:val="00122B9D"/>
    <w:rsid w:val="00122F22"/>
    <w:rsid w:val="0012353E"/>
    <w:rsid w:val="001240F7"/>
    <w:rsid w:val="00127A56"/>
    <w:rsid w:val="00130AF7"/>
    <w:rsid w:val="00130F8F"/>
    <w:rsid w:val="001310CB"/>
    <w:rsid w:val="00132E71"/>
    <w:rsid w:val="001338FD"/>
    <w:rsid w:val="00133EE4"/>
    <w:rsid w:val="00133F8A"/>
    <w:rsid w:val="00135351"/>
    <w:rsid w:val="001354FA"/>
    <w:rsid w:val="00135C42"/>
    <w:rsid w:val="0013693F"/>
    <w:rsid w:val="00136E9C"/>
    <w:rsid w:val="00142341"/>
    <w:rsid w:val="00142639"/>
    <w:rsid w:val="00142F70"/>
    <w:rsid w:val="001433B2"/>
    <w:rsid w:val="001443DE"/>
    <w:rsid w:val="00145AC4"/>
    <w:rsid w:val="00145F1E"/>
    <w:rsid w:val="00146034"/>
    <w:rsid w:val="00146510"/>
    <w:rsid w:val="0015241F"/>
    <w:rsid w:val="00157676"/>
    <w:rsid w:val="00157B60"/>
    <w:rsid w:val="001629E3"/>
    <w:rsid w:val="001637BD"/>
    <w:rsid w:val="00163C97"/>
    <w:rsid w:val="00165757"/>
    <w:rsid w:val="00172D2C"/>
    <w:rsid w:val="00174892"/>
    <w:rsid w:val="0018133A"/>
    <w:rsid w:val="0018510E"/>
    <w:rsid w:val="001862EF"/>
    <w:rsid w:val="001870B5"/>
    <w:rsid w:val="00190FC4"/>
    <w:rsid w:val="00191051"/>
    <w:rsid w:val="00191855"/>
    <w:rsid w:val="001921D4"/>
    <w:rsid w:val="001929C0"/>
    <w:rsid w:val="00192A45"/>
    <w:rsid w:val="00194DEB"/>
    <w:rsid w:val="0019715D"/>
    <w:rsid w:val="00197770"/>
    <w:rsid w:val="00197915"/>
    <w:rsid w:val="001A0184"/>
    <w:rsid w:val="001A0961"/>
    <w:rsid w:val="001A1040"/>
    <w:rsid w:val="001A12F9"/>
    <w:rsid w:val="001A39EE"/>
    <w:rsid w:val="001A57CD"/>
    <w:rsid w:val="001B16FF"/>
    <w:rsid w:val="001B186B"/>
    <w:rsid w:val="001B3FDC"/>
    <w:rsid w:val="001B591D"/>
    <w:rsid w:val="001B6E30"/>
    <w:rsid w:val="001C0CE9"/>
    <w:rsid w:val="001C3393"/>
    <w:rsid w:val="001C42E7"/>
    <w:rsid w:val="001C43B0"/>
    <w:rsid w:val="001C49F0"/>
    <w:rsid w:val="001C617B"/>
    <w:rsid w:val="001C637F"/>
    <w:rsid w:val="001C756F"/>
    <w:rsid w:val="001D027E"/>
    <w:rsid w:val="001D409C"/>
    <w:rsid w:val="001D5C7E"/>
    <w:rsid w:val="001D736C"/>
    <w:rsid w:val="001D7736"/>
    <w:rsid w:val="001E0A28"/>
    <w:rsid w:val="001E10B8"/>
    <w:rsid w:val="001E1AB0"/>
    <w:rsid w:val="001E2942"/>
    <w:rsid w:val="001E3C2C"/>
    <w:rsid w:val="001E6F82"/>
    <w:rsid w:val="001E79F0"/>
    <w:rsid w:val="001F29D7"/>
    <w:rsid w:val="001F37ED"/>
    <w:rsid w:val="001F38DD"/>
    <w:rsid w:val="001F4242"/>
    <w:rsid w:val="001F4756"/>
    <w:rsid w:val="001F6BD1"/>
    <w:rsid w:val="001F7850"/>
    <w:rsid w:val="001F7A29"/>
    <w:rsid w:val="00201B17"/>
    <w:rsid w:val="002022B7"/>
    <w:rsid w:val="00202CE1"/>
    <w:rsid w:val="00203509"/>
    <w:rsid w:val="00203710"/>
    <w:rsid w:val="002042C3"/>
    <w:rsid w:val="0020434E"/>
    <w:rsid w:val="00204471"/>
    <w:rsid w:val="00207395"/>
    <w:rsid w:val="0021151F"/>
    <w:rsid w:val="00213286"/>
    <w:rsid w:val="00215CC6"/>
    <w:rsid w:val="00220ADF"/>
    <w:rsid w:val="0022215D"/>
    <w:rsid w:val="00223BB9"/>
    <w:rsid w:val="00225278"/>
    <w:rsid w:val="00225C1E"/>
    <w:rsid w:val="002262E0"/>
    <w:rsid w:val="0022630A"/>
    <w:rsid w:val="00227AE8"/>
    <w:rsid w:val="00230C06"/>
    <w:rsid w:val="002317A8"/>
    <w:rsid w:val="002338CA"/>
    <w:rsid w:val="00235068"/>
    <w:rsid w:val="0024036C"/>
    <w:rsid w:val="00243DB5"/>
    <w:rsid w:val="00245FF9"/>
    <w:rsid w:val="002505B6"/>
    <w:rsid w:val="00250867"/>
    <w:rsid w:val="00257CAC"/>
    <w:rsid w:val="0026199A"/>
    <w:rsid w:val="00266D50"/>
    <w:rsid w:val="00267F69"/>
    <w:rsid w:val="00272959"/>
    <w:rsid w:val="00273CB5"/>
    <w:rsid w:val="00275003"/>
    <w:rsid w:val="00280A74"/>
    <w:rsid w:val="00280B6F"/>
    <w:rsid w:val="00281895"/>
    <w:rsid w:val="002818D4"/>
    <w:rsid w:val="002819EB"/>
    <w:rsid w:val="002823B5"/>
    <w:rsid w:val="00283913"/>
    <w:rsid w:val="00284130"/>
    <w:rsid w:val="00285AB5"/>
    <w:rsid w:val="00285B40"/>
    <w:rsid w:val="00286A5E"/>
    <w:rsid w:val="00287F7D"/>
    <w:rsid w:val="002908B9"/>
    <w:rsid w:val="002915F1"/>
    <w:rsid w:val="0029222B"/>
    <w:rsid w:val="002929E5"/>
    <w:rsid w:val="00293EB3"/>
    <w:rsid w:val="002946A9"/>
    <w:rsid w:val="0029509A"/>
    <w:rsid w:val="0029552B"/>
    <w:rsid w:val="00296DC3"/>
    <w:rsid w:val="00297AE3"/>
    <w:rsid w:val="002A02B4"/>
    <w:rsid w:val="002A37DE"/>
    <w:rsid w:val="002A3DB1"/>
    <w:rsid w:val="002A4136"/>
    <w:rsid w:val="002A7815"/>
    <w:rsid w:val="002B00A6"/>
    <w:rsid w:val="002B0BA6"/>
    <w:rsid w:val="002B2743"/>
    <w:rsid w:val="002B2E25"/>
    <w:rsid w:val="002B3BF0"/>
    <w:rsid w:val="002B68B2"/>
    <w:rsid w:val="002B7517"/>
    <w:rsid w:val="002B7A8A"/>
    <w:rsid w:val="002C030F"/>
    <w:rsid w:val="002C1757"/>
    <w:rsid w:val="002C4D78"/>
    <w:rsid w:val="002C4DF5"/>
    <w:rsid w:val="002C4E32"/>
    <w:rsid w:val="002C52A5"/>
    <w:rsid w:val="002D1F49"/>
    <w:rsid w:val="002D2E0F"/>
    <w:rsid w:val="002D34C0"/>
    <w:rsid w:val="002D3756"/>
    <w:rsid w:val="002D7355"/>
    <w:rsid w:val="002D7C19"/>
    <w:rsid w:val="002E0367"/>
    <w:rsid w:val="002E1269"/>
    <w:rsid w:val="002E2AB2"/>
    <w:rsid w:val="002E583C"/>
    <w:rsid w:val="002F3BB3"/>
    <w:rsid w:val="003012A2"/>
    <w:rsid w:val="0030566C"/>
    <w:rsid w:val="0030793D"/>
    <w:rsid w:val="003079A1"/>
    <w:rsid w:val="00311F06"/>
    <w:rsid w:val="0031251F"/>
    <w:rsid w:val="00313C58"/>
    <w:rsid w:val="0031651A"/>
    <w:rsid w:val="00321108"/>
    <w:rsid w:val="00321510"/>
    <w:rsid w:val="00323DD9"/>
    <w:rsid w:val="00325B06"/>
    <w:rsid w:val="00327195"/>
    <w:rsid w:val="00327FCE"/>
    <w:rsid w:val="00330318"/>
    <w:rsid w:val="0033477B"/>
    <w:rsid w:val="00335186"/>
    <w:rsid w:val="0033546F"/>
    <w:rsid w:val="00335657"/>
    <w:rsid w:val="00340D62"/>
    <w:rsid w:val="00340DF4"/>
    <w:rsid w:val="003411D4"/>
    <w:rsid w:val="00341610"/>
    <w:rsid w:val="0034182E"/>
    <w:rsid w:val="00342EA9"/>
    <w:rsid w:val="00344BA2"/>
    <w:rsid w:val="00346C74"/>
    <w:rsid w:val="0035179C"/>
    <w:rsid w:val="00351C19"/>
    <w:rsid w:val="00352C11"/>
    <w:rsid w:val="003536DF"/>
    <w:rsid w:val="00353762"/>
    <w:rsid w:val="00354B66"/>
    <w:rsid w:val="003563B0"/>
    <w:rsid w:val="00360003"/>
    <w:rsid w:val="003600D0"/>
    <w:rsid w:val="00362F2B"/>
    <w:rsid w:val="00366D96"/>
    <w:rsid w:val="00367D11"/>
    <w:rsid w:val="00370192"/>
    <w:rsid w:val="00371686"/>
    <w:rsid w:val="0038054B"/>
    <w:rsid w:val="00381F7B"/>
    <w:rsid w:val="00382289"/>
    <w:rsid w:val="00383067"/>
    <w:rsid w:val="00383D27"/>
    <w:rsid w:val="00385EC3"/>
    <w:rsid w:val="003865F5"/>
    <w:rsid w:val="00387E5C"/>
    <w:rsid w:val="00390EC8"/>
    <w:rsid w:val="00391A14"/>
    <w:rsid w:val="00392E88"/>
    <w:rsid w:val="00393C0D"/>
    <w:rsid w:val="00397E1E"/>
    <w:rsid w:val="003A0753"/>
    <w:rsid w:val="003A0DB7"/>
    <w:rsid w:val="003A107B"/>
    <w:rsid w:val="003A1375"/>
    <w:rsid w:val="003A2C95"/>
    <w:rsid w:val="003A638D"/>
    <w:rsid w:val="003A63A9"/>
    <w:rsid w:val="003A71A3"/>
    <w:rsid w:val="003B46B2"/>
    <w:rsid w:val="003B5E70"/>
    <w:rsid w:val="003B67F2"/>
    <w:rsid w:val="003C17F5"/>
    <w:rsid w:val="003C3E75"/>
    <w:rsid w:val="003C4689"/>
    <w:rsid w:val="003C6C2D"/>
    <w:rsid w:val="003C7815"/>
    <w:rsid w:val="003C78CD"/>
    <w:rsid w:val="003D1D9E"/>
    <w:rsid w:val="003D3A3D"/>
    <w:rsid w:val="003D42F8"/>
    <w:rsid w:val="003D4E51"/>
    <w:rsid w:val="003D6886"/>
    <w:rsid w:val="003E279A"/>
    <w:rsid w:val="003E357A"/>
    <w:rsid w:val="003E5489"/>
    <w:rsid w:val="003E6A8A"/>
    <w:rsid w:val="003E78A3"/>
    <w:rsid w:val="003F5BBD"/>
    <w:rsid w:val="003F61A5"/>
    <w:rsid w:val="003F66AF"/>
    <w:rsid w:val="00405334"/>
    <w:rsid w:val="00417312"/>
    <w:rsid w:val="00417B01"/>
    <w:rsid w:val="0042260A"/>
    <w:rsid w:val="00423FBC"/>
    <w:rsid w:val="00424192"/>
    <w:rsid w:val="00426D98"/>
    <w:rsid w:val="00427D6A"/>
    <w:rsid w:val="00430195"/>
    <w:rsid w:val="00431036"/>
    <w:rsid w:val="00432D1A"/>
    <w:rsid w:val="00432DFC"/>
    <w:rsid w:val="00434625"/>
    <w:rsid w:val="004348E8"/>
    <w:rsid w:val="00434D85"/>
    <w:rsid w:val="004365C7"/>
    <w:rsid w:val="004375D1"/>
    <w:rsid w:val="00441CF5"/>
    <w:rsid w:val="00444825"/>
    <w:rsid w:val="004449FC"/>
    <w:rsid w:val="00444E9D"/>
    <w:rsid w:val="00446A20"/>
    <w:rsid w:val="004511D1"/>
    <w:rsid w:val="00451B26"/>
    <w:rsid w:val="00451E51"/>
    <w:rsid w:val="0045226C"/>
    <w:rsid w:val="00454167"/>
    <w:rsid w:val="00454415"/>
    <w:rsid w:val="00454D1B"/>
    <w:rsid w:val="00455196"/>
    <w:rsid w:val="00461CD2"/>
    <w:rsid w:val="00463A5D"/>
    <w:rsid w:val="004646D1"/>
    <w:rsid w:val="004663D8"/>
    <w:rsid w:val="00467D9B"/>
    <w:rsid w:val="00467E7A"/>
    <w:rsid w:val="00470E43"/>
    <w:rsid w:val="0047185A"/>
    <w:rsid w:val="004747CF"/>
    <w:rsid w:val="00474EEA"/>
    <w:rsid w:val="00475C28"/>
    <w:rsid w:val="004815A6"/>
    <w:rsid w:val="00491823"/>
    <w:rsid w:val="0049187D"/>
    <w:rsid w:val="00491B31"/>
    <w:rsid w:val="00497604"/>
    <w:rsid w:val="004A2449"/>
    <w:rsid w:val="004A4DBA"/>
    <w:rsid w:val="004B18AC"/>
    <w:rsid w:val="004B296B"/>
    <w:rsid w:val="004B3CCB"/>
    <w:rsid w:val="004B4EA1"/>
    <w:rsid w:val="004B57E6"/>
    <w:rsid w:val="004B651B"/>
    <w:rsid w:val="004B759A"/>
    <w:rsid w:val="004B7AC7"/>
    <w:rsid w:val="004C02A4"/>
    <w:rsid w:val="004C36C8"/>
    <w:rsid w:val="004C4510"/>
    <w:rsid w:val="004C5F7B"/>
    <w:rsid w:val="004C7B1F"/>
    <w:rsid w:val="004D08A2"/>
    <w:rsid w:val="004D0E58"/>
    <w:rsid w:val="004D1086"/>
    <w:rsid w:val="004D3A03"/>
    <w:rsid w:val="004D4B10"/>
    <w:rsid w:val="004E15CB"/>
    <w:rsid w:val="004E25E1"/>
    <w:rsid w:val="004E787F"/>
    <w:rsid w:val="004F1F52"/>
    <w:rsid w:val="004F4BEB"/>
    <w:rsid w:val="005010B7"/>
    <w:rsid w:val="00501545"/>
    <w:rsid w:val="00503C84"/>
    <w:rsid w:val="0050511E"/>
    <w:rsid w:val="00505220"/>
    <w:rsid w:val="0050797D"/>
    <w:rsid w:val="00510256"/>
    <w:rsid w:val="0051273D"/>
    <w:rsid w:val="00512E0B"/>
    <w:rsid w:val="005179F2"/>
    <w:rsid w:val="00520A72"/>
    <w:rsid w:val="005223B6"/>
    <w:rsid w:val="005231E9"/>
    <w:rsid w:val="005245EA"/>
    <w:rsid w:val="005246E8"/>
    <w:rsid w:val="005261DC"/>
    <w:rsid w:val="00526609"/>
    <w:rsid w:val="00526C02"/>
    <w:rsid w:val="00532B90"/>
    <w:rsid w:val="00532D43"/>
    <w:rsid w:val="00533C0E"/>
    <w:rsid w:val="00534844"/>
    <w:rsid w:val="00541296"/>
    <w:rsid w:val="00543BE3"/>
    <w:rsid w:val="00550E5A"/>
    <w:rsid w:val="005520B3"/>
    <w:rsid w:val="00552CCD"/>
    <w:rsid w:val="00555F42"/>
    <w:rsid w:val="00556650"/>
    <w:rsid w:val="00556D74"/>
    <w:rsid w:val="005570BA"/>
    <w:rsid w:val="00563500"/>
    <w:rsid w:val="0056601E"/>
    <w:rsid w:val="00566F67"/>
    <w:rsid w:val="005707BE"/>
    <w:rsid w:val="005708B0"/>
    <w:rsid w:val="00572E83"/>
    <w:rsid w:val="00574CC0"/>
    <w:rsid w:val="005753BB"/>
    <w:rsid w:val="005769F3"/>
    <w:rsid w:val="00577B35"/>
    <w:rsid w:val="005818D1"/>
    <w:rsid w:val="00581E13"/>
    <w:rsid w:val="00583153"/>
    <w:rsid w:val="0058482A"/>
    <w:rsid w:val="00584DEF"/>
    <w:rsid w:val="00586550"/>
    <w:rsid w:val="005879D8"/>
    <w:rsid w:val="00587A49"/>
    <w:rsid w:val="00587CEA"/>
    <w:rsid w:val="00587D56"/>
    <w:rsid w:val="00590246"/>
    <w:rsid w:val="00590E5F"/>
    <w:rsid w:val="0059290A"/>
    <w:rsid w:val="005936C6"/>
    <w:rsid w:val="00594477"/>
    <w:rsid w:val="0059573E"/>
    <w:rsid w:val="005A21A9"/>
    <w:rsid w:val="005A4DA6"/>
    <w:rsid w:val="005A4EB5"/>
    <w:rsid w:val="005A56C9"/>
    <w:rsid w:val="005A5877"/>
    <w:rsid w:val="005A666C"/>
    <w:rsid w:val="005A6DA8"/>
    <w:rsid w:val="005B046A"/>
    <w:rsid w:val="005B1540"/>
    <w:rsid w:val="005B2DDA"/>
    <w:rsid w:val="005B46B3"/>
    <w:rsid w:val="005B5FE3"/>
    <w:rsid w:val="005C0395"/>
    <w:rsid w:val="005C04DE"/>
    <w:rsid w:val="005C0C05"/>
    <w:rsid w:val="005C2ACB"/>
    <w:rsid w:val="005C481F"/>
    <w:rsid w:val="005C5EA3"/>
    <w:rsid w:val="005C7E93"/>
    <w:rsid w:val="005D102B"/>
    <w:rsid w:val="005D69B0"/>
    <w:rsid w:val="005D7912"/>
    <w:rsid w:val="005E1F3C"/>
    <w:rsid w:val="005E2EE7"/>
    <w:rsid w:val="005E3070"/>
    <w:rsid w:val="005E374C"/>
    <w:rsid w:val="005E4215"/>
    <w:rsid w:val="005E4863"/>
    <w:rsid w:val="005E5A5D"/>
    <w:rsid w:val="005E657E"/>
    <w:rsid w:val="005F1211"/>
    <w:rsid w:val="005F28B3"/>
    <w:rsid w:val="005F338A"/>
    <w:rsid w:val="005F6FAB"/>
    <w:rsid w:val="006017CF"/>
    <w:rsid w:val="00605EBA"/>
    <w:rsid w:val="00607422"/>
    <w:rsid w:val="00607682"/>
    <w:rsid w:val="0061197D"/>
    <w:rsid w:val="00613C06"/>
    <w:rsid w:val="00613E80"/>
    <w:rsid w:val="0061452E"/>
    <w:rsid w:val="006160B6"/>
    <w:rsid w:val="00616C3D"/>
    <w:rsid w:val="00621C04"/>
    <w:rsid w:val="00622B04"/>
    <w:rsid w:val="006231D0"/>
    <w:rsid w:val="00623BAF"/>
    <w:rsid w:val="00623D47"/>
    <w:rsid w:val="00630524"/>
    <w:rsid w:val="006308F9"/>
    <w:rsid w:val="006339D0"/>
    <w:rsid w:val="00634460"/>
    <w:rsid w:val="00634B43"/>
    <w:rsid w:val="00635545"/>
    <w:rsid w:val="006458B8"/>
    <w:rsid w:val="0065037F"/>
    <w:rsid w:val="00650B6A"/>
    <w:rsid w:val="006523B8"/>
    <w:rsid w:val="006528F3"/>
    <w:rsid w:val="00654300"/>
    <w:rsid w:val="006555B1"/>
    <w:rsid w:val="00656FA5"/>
    <w:rsid w:val="006570FA"/>
    <w:rsid w:val="006619FC"/>
    <w:rsid w:val="00661EA4"/>
    <w:rsid w:val="00663E41"/>
    <w:rsid w:val="00664035"/>
    <w:rsid w:val="006643C8"/>
    <w:rsid w:val="006648D9"/>
    <w:rsid w:val="00664AED"/>
    <w:rsid w:val="0066520E"/>
    <w:rsid w:val="00667A20"/>
    <w:rsid w:val="0067016C"/>
    <w:rsid w:val="006711DD"/>
    <w:rsid w:val="00671E7A"/>
    <w:rsid w:val="00672348"/>
    <w:rsid w:val="00675A64"/>
    <w:rsid w:val="00677F5C"/>
    <w:rsid w:val="0068170B"/>
    <w:rsid w:val="00682D32"/>
    <w:rsid w:val="006839EE"/>
    <w:rsid w:val="00684A0B"/>
    <w:rsid w:val="00692AA4"/>
    <w:rsid w:val="00692E17"/>
    <w:rsid w:val="00694FC5"/>
    <w:rsid w:val="0069720B"/>
    <w:rsid w:val="006A1490"/>
    <w:rsid w:val="006A4442"/>
    <w:rsid w:val="006A5FD3"/>
    <w:rsid w:val="006A6199"/>
    <w:rsid w:val="006A61BC"/>
    <w:rsid w:val="006A6CB8"/>
    <w:rsid w:val="006A6E01"/>
    <w:rsid w:val="006A7D1A"/>
    <w:rsid w:val="006B32D3"/>
    <w:rsid w:val="006B5B0B"/>
    <w:rsid w:val="006B6F72"/>
    <w:rsid w:val="006B71B8"/>
    <w:rsid w:val="006C0855"/>
    <w:rsid w:val="006C0ABE"/>
    <w:rsid w:val="006C29C7"/>
    <w:rsid w:val="006C39B7"/>
    <w:rsid w:val="006C6C89"/>
    <w:rsid w:val="006D0676"/>
    <w:rsid w:val="006D3EA6"/>
    <w:rsid w:val="006D528C"/>
    <w:rsid w:val="006D666A"/>
    <w:rsid w:val="006E00E0"/>
    <w:rsid w:val="006E2BE3"/>
    <w:rsid w:val="006E2DE7"/>
    <w:rsid w:val="006E65FF"/>
    <w:rsid w:val="006E7210"/>
    <w:rsid w:val="006E7BDE"/>
    <w:rsid w:val="006F02CE"/>
    <w:rsid w:val="006F20EA"/>
    <w:rsid w:val="006F20FD"/>
    <w:rsid w:val="006F2274"/>
    <w:rsid w:val="006F30D0"/>
    <w:rsid w:val="006F38D8"/>
    <w:rsid w:val="006F3A3B"/>
    <w:rsid w:val="006F3B1D"/>
    <w:rsid w:val="006F40B9"/>
    <w:rsid w:val="006F7AFE"/>
    <w:rsid w:val="006F7BE3"/>
    <w:rsid w:val="00701833"/>
    <w:rsid w:val="00701F21"/>
    <w:rsid w:val="00704E16"/>
    <w:rsid w:val="007054B5"/>
    <w:rsid w:val="007057B0"/>
    <w:rsid w:val="00707075"/>
    <w:rsid w:val="0071187E"/>
    <w:rsid w:val="00711975"/>
    <w:rsid w:val="00711AE5"/>
    <w:rsid w:val="00711B9F"/>
    <w:rsid w:val="00712E6F"/>
    <w:rsid w:val="00715D87"/>
    <w:rsid w:val="00716EAD"/>
    <w:rsid w:val="00721A20"/>
    <w:rsid w:val="00721D5D"/>
    <w:rsid w:val="00722870"/>
    <w:rsid w:val="00723AE4"/>
    <w:rsid w:val="00727D4F"/>
    <w:rsid w:val="007320D1"/>
    <w:rsid w:val="007329A1"/>
    <w:rsid w:val="00732BF0"/>
    <w:rsid w:val="007373FE"/>
    <w:rsid w:val="00737B23"/>
    <w:rsid w:val="007507AF"/>
    <w:rsid w:val="0075127C"/>
    <w:rsid w:val="007517B9"/>
    <w:rsid w:val="00751B30"/>
    <w:rsid w:val="00751D7A"/>
    <w:rsid w:val="00752B03"/>
    <w:rsid w:val="007530FF"/>
    <w:rsid w:val="0075578F"/>
    <w:rsid w:val="0076124C"/>
    <w:rsid w:val="00761C30"/>
    <w:rsid w:val="00761C8F"/>
    <w:rsid w:val="00767E7A"/>
    <w:rsid w:val="00770195"/>
    <w:rsid w:val="00770B4A"/>
    <w:rsid w:val="0077115A"/>
    <w:rsid w:val="007720D8"/>
    <w:rsid w:val="0077372F"/>
    <w:rsid w:val="0077593E"/>
    <w:rsid w:val="007771E3"/>
    <w:rsid w:val="0077742F"/>
    <w:rsid w:val="00777DD9"/>
    <w:rsid w:val="0078087C"/>
    <w:rsid w:val="00781240"/>
    <w:rsid w:val="007848F9"/>
    <w:rsid w:val="00784CE5"/>
    <w:rsid w:val="00785333"/>
    <w:rsid w:val="00792C54"/>
    <w:rsid w:val="00794E1E"/>
    <w:rsid w:val="007A2C41"/>
    <w:rsid w:val="007A4955"/>
    <w:rsid w:val="007A6961"/>
    <w:rsid w:val="007A7F6F"/>
    <w:rsid w:val="007B0189"/>
    <w:rsid w:val="007B061F"/>
    <w:rsid w:val="007B430E"/>
    <w:rsid w:val="007B690C"/>
    <w:rsid w:val="007C02CD"/>
    <w:rsid w:val="007C16C7"/>
    <w:rsid w:val="007C3DA1"/>
    <w:rsid w:val="007C6ECD"/>
    <w:rsid w:val="007C790D"/>
    <w:rsid w:val="007D3026"/>
    <w:rsid w:val="007D390B"/>
    <w:rsid w:val="007D6B95"/>
    <w:rsid w:val="007D7C1B"/>
    <w:rsid w:val="007E5DDB"/>
    <w:rsid w:val="007E636C"/>
    <w:rsid w:val="007E746D"/>
    <w:rsid w:val="007E7FDC"/>
    <w:rsid w:val="007F16BF"/>
    <w:rsid w:val="007F2005"/>
    <w:rsid w:val="007F425B"/>
    <w:rsid w:val="007F431E"/>
    <w:rsid w:val="007F71A9"/>
    <w:rsid w:val="008014B0"/>
    <w:rsid w:val="008016B2"/>
    <w:rsid w:val="00801D0E"/>
    <w:rsid w:val="0080449F"/>
    <w:rsid w:val="00806E48"/>
    <w:rsid w:val="008070F9"/>
    <w:rsid w:val="0081072E"/>
    <w:rsid w:val="0081539E"/>
    <w:rsid w:val="00816A9D"/>
    <w:rsid w:val="00816F38"/>
    <w:rsid w:val="00823BB4"/>
    <w:rsid w:val="008240DC"/>
    <w:rsid w:val="00825A93"/>
    <w:rsid w:val="008263A1"/>
    <w:rsid w:val="00826C7E"/>
    <w:rsid w:val="00827BAF"/>
    <w:rsid w:val="0083032C"/>
    <w:rsid w:val="0083244C"/>
    <w:rsid w:val="008351A3"/>
    <w:rsid w:val="00835CC1"/>
    <w:rsid w:val="00836A2B"/>
    <w:rsid w:val="008372A3"/>
    <w:rsid w:val="00840DCB"/>
    <w:rsid w:val="008427BF"/>
    <w:rsid w:val="00844EEB"/>
    <w:rsid w:val="00845775"/>
    <w:rsid w:val="008479B6"/>
    <w:rsid w:val="00851D41"/>
    <w:rsid w:val="00854338"/>
    <w:rsid w:val="00855196"/>
    <w:rsid w:val="00856404"/>
    <w:rsid w:val="00860B49"/>
    <w:rsid w:val="00861A0B"/>
    <w:rsid w:val="00863CCF"/>
    <w:rsid w:val="008645B5"/>
    <w:rsid w:val="008645EC"/>
    <w:rsid w:val="0086523C"/>
    <w:rsid w:val="0086569B"/>
    <w:rsid w:val="00865A5C"/>
    <w:rsid w:val="008671B6"/>
    <w:rsid w:val="00867E67"/>
    <w:rsid w:val="00870F5A"/>
    <w:rsid w:val="0087168D"/>
    <w:rsid w:val="00871AB7"/>
    <w:rsid w:val="00872FF6"/>
    <w:rsid w:val="00873954"/>
    <w:rsid w:val="008743D8"/>
    <w:rsid w:val="0088052C"/>
    <w:rsid w:val="00881922"/>
    <w:rsid w:val="00883DBC"/>
    <w:rsid w:val="00884831"/>
    <w:rsid w:val="00885493"/>
    <w:rsid w:val="00886B4B"/>
    <w:rsid w:val="00887CF3"/>
    <w:rsid w:val="00891D1E"/>
    <w:rsid w:val="0089648C"/>
    <w:rsid w:val="0089762A"/>
    <w:rsid w:val="008A1CD7"/>
    <w:rsid w:val="008A294D"/>
    <w:rsid w:val="008A40F0"/>
    <w:rsid w:val="008A4B01"/>
    <w:rsid w:val="008B052B"/>
    <w:rsid w:val="008B38A5"/>
    <w:rsid w:val="008B3EBF"/>
    <w:rsid w:val="008B5ED9"/>
    <w:rsid w:val="008B7596"/>
    <w:rsid w:val="008C2CC6"/>
    <w:rsid w:val="008C4E73"/>
    <w:rsid w:val="008C558B"/>
    <w:rsid w:val="008C5ECB"/>
    <w:rsid w:val="008C739F"/>
    <w:rsid w:val="008C786A"/>
    <w:rsid w:val="008C7AAF"/>
    <w:rsid w:val="008D06B9"/>
    <w:rsid w:val="008D2024"/>
    <w:rsid w:val="008D2FA5"/>
    <w:rsid w:val="008D33B5"/>
    <w:rsid w:val="008D45AA"/>
    <w:rsid w:val="008D4AE8"/>
    <w:rsid w:val="008D5FA1"/>
    <w:rsid w:val="008E2F28"/>
    <w:rsid w:val="008E3811"/>
    <w:rsid w:val="008F0545"/>
    <w:rsid w:val="008F0F8A"/>
    <w:rsid w:val="008F3167"/>
    <w:rsid w:val="008F3FAE"/>
    <w:rsid w:val="008F702A"/>
    <w:rsid w:val="0090280F"/>
    <w:rsid w:val="00903CC9"/>
    <w:rsid w:val="00904EC4"/>
    <w:rsid w:val="00905400"/>
    <w:rsid w:val="009072A0"/>
    <w:rsid w:val="00910631"/>
    <w:rsid w:val="009138B9"/>
    <w:rsid w:val="0091470E"/>
    <w:rsid w:val="00917418"/>
    <w:rsid w:val="00920CAC"/>
    <w:rsid w:val="0092697E"/>
    <w:rsid w:val="00932DF8"/>
    <w:rsid w:val="009339F9"/>
    <w:rsid w:val="009352ED"/>
    <w:rsid w:val="0094003E"/>
    <w:rsid w:val="009400B1"/>
    <w:rsid w:val="0094316D"/>
    <w:rsid w:val="00947B7B"/>
    <w:rsid w:val="00954829"/>
    <w:rsid w:val="009556A8"/>
    <w:rsid w:val="00957056"/>
    <w:rsid w:val="0096414B"/>
    <w:rsid w:val="0096609E"/>
    <w:rsid w:val="00967E7C"/>
    <w:rsid w:val="00971F28"/>
    <w:rsid w:val="00974C5E"/>
    <w:rsid w:val="00976F85"/>
    <w:rsid w:val="00982FD8"/>
    <w:rsid w:val="00983980"/>
    <w:rsid w:val="00987F19"/>
    <w:rsid w:val="00990230"/>
    <w:rsid w:val="00991376"/>
    <w:rsid w:val="009917C0"/>
    <w:rsid w:val="00992555"/>
    <w:rsid w:val="00996B83"/>
    <w:rsid w:val="009A014E"/>
    <w:rsid w:val="009A0DCC"/>
    <w:rsid w:val="009A189B"/>
    <w:rsid w:val="009A1C11"/>
    <w:rsid w:val="009A1EC2"/>
    <w:rsid w:val="009A228C"/>
    <w:rsid w:val="009A6E2A"/>
    <w:rsid w:val="009A793B"/>
    <w:rsid w:val="009B0530"/>
    <w:rsid w:val="009B08B4"/>
    <w:rsid w:val="009B22A0"/>
    <w:rsid w:val="009B461F"/>
    <w:rsid w:val="009B4F9D"/>
    <w:rsid w:val="009B614A"/>
    <w:rsid w:val="009C1410"/>
    <w:rsid w:val="009C1A15"/>
    <w:rsid w:val="009C2ED2"/>
    <w:rsid w:val="009C431B"/>
    <w:rsid w:val="009C5CE6"/>
    <w:rsid w:val="009D1AF0"/>
    <w:rsid w:val="009D1CCC"/>
    <w:rsid w:val="009D1E50"/>
    <w:rsid w:val="009D242B"/>
    <w:rsid w:val="009D2760"/>
    <w:rsid w:val="009D5856"/>
    <w:rsid w:val="009E3BDF"/>
    <w:rsid w:val="009E6963"/>
    <w:rsid w:val="009E77CE"/>
    <w:rsid w:val="009E78E7"/>
    <w:rsid w:val="009E7F5C"/>
    <w:rsid w:val="009F002D"/>
    <w:rsid w:val="009F3F13"/>
    <w:rsid w:val="00A00946"/>
    <w:rsid w:val="00A010B4"/>
    <w:rsid w:val="00A01A75"/>
    <w:rsid w:val="00A0656F"/>
    <w:rsid w:val="00A0740A"/>
    <w:rsid w:val="00A07FD6"/>
    <w:rsid w:val="00A1680E"/>
    <w:rsid w:val="00A17696"/>
    <w:rsid w:val="00A17F44"/>
    <w:rsid w:val="00A24FF4"/>
    <w:rsid w:val="00A26722"/>
    <w:rsid w:val="00A27BAA"/>
    <w:rsid w:val="00A3155E"/>
    <w:rsid w:val="00A31DAE"/>
    <w:rsid w:val="00A32747"/>
    <w:rsid w:val="00A34F48"/>
    <w:rsid w:val="00A43AAC"/>
    <w:rsid w:val="00A50B35"/>
    <w:rsid w:val="00A50BB3"/>
    <w:rsid w:val="00A51DA6"/>
    <w:rsid w:val="00A5319B"/>
    <w:rsid w:val="00A53B51"/>
    <w:rsid w:val="00A53E49"/>
    <w:rsid w:val="00A5434F"/>
    <w:rsid w:val="00A5581A"/>
    <w:rsid w:val="00A56F7C"/>
    <w:rsid w:val="00A57E25"/>
    <w:rsid w:val="00A65BAC"/>
    <w:rsid w:val="00A82092"/>
    <w:rsid w:val="00A85B4D"/>
    <w:rsid w:val="00A86652"/>
    <w:rsid w:val="00A86E65"/>
    <w:rsid w:val="00A87339"/>
    <w:rsid w:val="00A93CAE"/>
    <w:rsid w:val="00A961DC"/>
    <w:rsid w:val="00AB1C6B"/>
    <w:rsid w:val="00AB2F9D"/>
    <w:rsid w:val="00AB6724"/>
    <w:rsid w:val="00AB6ED2"/>
    <w:rsid w:val="00AB6F7F"/>
    <w:rsid w:val="00AB72BB"/>
    <w:rsid w:val="00AC1A14"/>
    <w:rsid w:val="00AC37A5"/>
    <w:rsid w:val="00AC4142"/>
    <w:rsid w:val="00AC6543"/>
    <w:rsid w:val="00AC6BA8"/>
    <w:rsid w:val="00AD2EE3"/>
    <w:rsid w:val="00AD3183"/>
    <w:rsid w:val="00AD3D7C"/>
    <w:rsid w:val="00AD447F"/>
    <w:rsid w:val="00AD4904"/>
    <w:rsid w:val="00AE251C"/>
    <w:rsid w:val="00AE30E8"/>
    <w:rsid w:val="00AE547A"/>
    <w:rsid w:val="00AE54DA"/>
    <w:rsid w:val="00AE6005"/>
    <w:rsid w:val="00AE6FC0"/>
    <w:rsid w:val="00AE7F5A"/>
    <w:rsid w:val="00AF1877"/>
    <w:rsid w:val="00AF3F29"/>
    <w:rsid w:val="00AF6FF2"/>
    <w:rsid w:val="00AF7421"/>
    <w:rsid w:val="00AF743A"/>
    <w:rsid w:val="00AF7D67"/>
    <w:rsid w:val="00B00D47"/>
    <w:rsid w:val="00B01DE8"/>
    <w:rsid w:val="00B03EFC"/>
    <w:rsid w:val="00B0460A"/>
    <w:rsid w:val="00B0662C"/>
    <w:rsid w:val="00B066D6"/>
    <w:rsid w:val="00B10949"/>
    <w:rsid w:val="00B11273"/>
    <w:rsid w:val="00B14195"/>
    <w:rsid w:val="00B147B2"/>
    <w:rsid w:val="00B16D45"/>
    <w:rsid w:val="00B2035B"/>
    <w:rsid w:val="00B20A76"/>
    <w:rsid w:val="00B21040"/>
    <w:rsid w:val="00B235C8"/>
    <w:rsid w:val="00B24315"/>
    <w:rsid w:val="00B25626"/>
    <w:rsid w:val="00B25A13"/>
    <w:rsid w:val="00B27AD4"/>
    <w:rsid w:val="00B310CA"/>
    <w:rsid w:val="00B34F4A"/>
    <w:rsid w:val="00B35140"/>
    <w:rsid w:val="00B35561"/>
    <w:rsid w:val="00B40C51"/>
    <w:rsid w:val="00B41635"/>
    <w:rsid w:val="00B42328"/>
    <w:rsid w:val="00B42EEC"/>
    <w:rsid w:val="00B50A73"/>
    <w:rsid w:val="00B50D47"/>
    <w:rsid w:val="00B50E36"/>
    <w:rsid w:val="00B52070"/>
    <w:rsid w:val="00B52CC6"/>
    <w:rsid w:val="00B561D7"/>
    <w:rsid w:val="00B570E9"/>
    <w:rsid w:val="00B60D20"/>
    <w:rsid w:val="00B62E32"/>
    <w:rsid w:val="00B63FDB"/>
    <w:rsid w:val="00B6421A"/>
    <w:rsid w:val="00B6464D"/>
    <w:rsid w:val="00B66797"/>
    <w:rsid w:val="00B672EC"/>
    <w:rsid w:val="00B67747"/>
    <w:rsid w:val="00B67882"/>
    <w:rsid w:val="00B67A51"/>
    <w:rsid w:val="00B70508"/>
    <w:rsid w:val="00B715CA"/>
    <w:rsid w:val="00B727DB"/>
    <w:rsid w:val="00B7472D"/>
    <w:rsid w:val="00B76351"/>
    <w:rsid w:val="00B76518"/>
    <w:rsid w:val="00B76709"/>
    <w:rsid w:val="00B84114"/>
    <w:rsid w:val="00B8487D"/>
    <w:rsid w:val="00B85990"/>
    <w:rsid w:val="00B87E6D"/>
    <w:rsid w:val="00B91CD3"/>
    <w:rsid w:val="00B9650A"/>
    <w:rsid w:val="00B972DA"/>
    <w:rsid w:val="00BA2726"/>
    <w:rsid w:val="00BA2E4E"/>
    <w:rsid w:val="00BA490D"/>
    <w:rsid w:val="00BA62DF"/>
    <w:rsid w:val="00BA75F7"/>
    <w:rsid w:val="00BA7BE1"/>
    <w:rsid w:val="00BA7C8F"/>
    <w:rsid w:val="00BB1428"/>
    <w:rsid w:val="00BB2227"/>
    <w:rsid w:val="00BB2260"/>
    <w:rsid w:val="00BB239D"/>
    <w:rsid w:val="00BB780D"/>
    <w:rsid w:val="00BB79DE"/>
    <w:rsid w:val="00BC3BED"/>
    <w:rsid w:val="00BD1F49"/>
    <w:rsid w:val="00BD2511"/>
    <w:rsid w:val="00BD2777"/>
    <w:rsid w:val="00BD3CE4"/>
    <w:rsid w:val="00BD686A"/>
    <w:rsid w:val="00BE11EB"/>
    <w:rsid w:val="00BE136F"/>
    <w:rsid w:val="00BE2B0A"/>
    <w:rsid w:val="00BE2DC0"/>
    <w:rsid w:val="00BE3560"/>
    <w:rsid w:val="00BF10D8"/>
    <w:rsid w:val="00BF2F24"/>
    <w:rsid w:val="00BF4799"/>
    <w:rsid w:val="00BF51A9"/>
    <w:rsid w:val="00BF6AE6"/>
    <w:rsid w:val="00C00FE8"/>
    <w:rsid w:val="00C018E7"/>
    <w:rsid w:val="00C03AF4"/>
    <w:rsid w:val="00C041D3"/>
    <w:rsid w:val="00C0437A"/>
    <w:rsid w:val="00C06D2A"/>
    <w:rsid w:val="00C10F43"/>
    <w:rsid w:val="00C11FE7"/>
    <w:rsid w:val="00C21D11"/>
    <w:rsid w:val="00C23ABE"/>
    <w:rsid w:val="00C24129"/>
    <w:rsid w:val="00C25046"/>
    <w:rsid w:val="00C2713F"/>
    <w:rsid w:val="00C333E5"/>
    <w:rsid w:val="00C3519A"/>
    <w:rsid w:val="00C36274"/>
    <w:rsid w:val="00C444D7"/>
    <w:rsid w:val="00C45E8B"/>
    <w:rsid w:val="00C470A2"/>
    <w:rsid w:val="00C50A7C"/>
    <w:rsid w:val="00C50C1B"/>
    <w:rsid w:val="00C53995"/>
    <w:rsid w:val="00C54096"/>
    <w:rsid w:val="00C57086"/>
    <w:rsid w:val="00C624FC"/>
    <w:rsid w:val="00C64925"/>
    <w:rsid w:val="00C6597C"/>
    <w:rsid w:val="00C66C65"/>
    <w:rsid w:val="00C67087"/>
    <w:rsid w:val="00C703DB"/>
    <w:rsid w:val="00C73E11"/>
    <w:rsid w:val="00C74578"/>
    <w:rsid w:val="00C74F73"/>
    <w:rsid w:val="00C756A8"/>
    <w:rsid w:val="00C75FDB"/>
    <w:rsid w:val="00C7632D"/>
    <w:rsid w:val="00C77F27"/>
    <w:rsid w:val="00C81760"/>
    <w:rsid w:val="00C82C5A"/>
    <w:rsid w:val="00C8459F"/>
    <w:rsid w:val="00C85D73"/>
    <w:rsid w:val="00C86703"/>
    <w:rsid w:val="00C86ABE"/>
    <w:rsid w:val="00C91E24"/>
    <w:rsid w:val="00C9330F"/>
    <w:rsid w:val="00C967C8"/>
    <w:rsid w:val="00CA1B33"/>
    <w:rsid w:val="00CA208C"/>
    <w:rsid w:val="00CA2F3E"/>
    <w:rsid w:val="00CA542B"/>
    <w:rsid w:val="00CA5954"/>
    <w:rsid w:val="00CA6CBB"/>
    <w:rsid w:val="00CA7511"/>
    <w:rsid w:val="00CB27BC"/>
    <w:rsid w:val="00CB2A62"/>
    <w:rsid w:val="00CB42F3"/>
    <w:rsid w:val="00CB49CD"/>
    <w:rsid w:val="00CB555E"/>
    <w:rsid w:val="00CB6B4C"/>
    <w:rsid w:val="00CC04AD"/>
    <w:rsid w:val="00CC0D55"/>
    <w:rsid w:val="00CC1F41"/>
    <w:rsid w:val="00CC2B90"/>
    <w:rsid w:val="00CC61A3"/>
    <w:rsid w:val="00CC6A2D"/>
    <w:rsid w:val="00CC70AC"/>
    <w:rsid w:val="00CD47EE"/>
    <w:rsid w:val="00CD4EF1"/>
    <w:rsid w:val="00CD68D9"/>
    <w:rsid w:val="00CD7242"/>
    <w:rsid w:val="00CE2886"/>
    <w:rsid w:val="00CE3838"/>
    <w:rsid w:val="00CE5CCD"/>
    <w:rsid w:val="00CE6624"/>
    <w:rsid w:val="00CE680F"/>
    <w:rsid w:val="00CE71D4"/>
    <w:rsid w:val="00CE7C3A"/>
    <w:rsid w:val="00CF0EAC"/>
    <w:rsid w:val="00CF1506"/>
    <w:rsid w:val="00CF2F86"/>
    <w:rsid w:val="00CF30B7"/>
    <w:rsid w:val="00CF45E4"/>
    <w:rsid w:val="00CF5312"/>
    <w:rsid w:val="00CF6687"/>
    <w:rsid w:val="00CF6EAE"/>
    <w:rsid w:val="00CF7819"/>
    <w:rsid w:val="00CF7BE9"/>
    <w:rsid w:val="00D01A6A"/>
    <w:rsid w:val="00D03382"/>
    <w:rsid w:val="00D03EC8"/>
    <w:rsid w:val="00D04CB6"/>
    <w:rsid w:val="00D10876"/>
    <w:rsid w:val="00D12426"/>
    <w:rsid w:val="00D21B60"/>
    <w:rsid w:val="00D2259D"/>
    <w:rsid w:val="00D259A5"/>
    <w:rsid w:val="00D30E54"/>
    <w:rsid w:val="00D32B89"/>
    <w:rsid w:val="00D34E78"/>
    <w:rsid w:val="00D3638A"/>
    <w:rsid w:val="00D36D1A"/>
    <w:rsid w:val="00D40A0E"/>
    <w:rsid w:val="00D418C6"/>
    <w:rsid w:val="00D432C6"/>
    <w:rsid w:val="00D46303"/>
    <w:rsid w:val="00D476CF"/>
    <w:rsid w:val="00D5021B"/>
    <w:rsid w:val="00D530EB"/>
    <w:rsid w:val="00D5443D"/>
    <w:rsid w:val="00D60D79"/>
    <w:rsid w:val="00D61697"/>
    <w:rsid w:val="00D61B4D"/>
    <w:rsid w:val="00D61ED6"/>
    <w:rsid w:val="00D664C2"/>
    <w:rsid w:val="00D664CA"/>
    <w:rsid w:val="00D676A2"/>
    <w:rsid w:val="00D73AF0"/>
    <w:rsid w:val="00D754E1"/>
    <w:rsid w:val="00D81021"/>
    <w:rsid w:val="00D8587A"/>
    <w:rsid w:val="00D86BD7"/>
    <w:rsid w:val="00D92A40"/>
    <w:rsid w:val="00D93520"/>
    <w:rsid w:val="00D93CCF"/>
    <w:rsid w:val="00D94254"/>
    <w:rsid w:val="00D9426A"/>
    <w:rsid w:val="00D96A20"/>
    <w:rsid w:val="00D96CA3"/>
    <w:rsid w:val="00DA1686"/>
    <w:rsid w:val="00DA5120"/>
    <w:rsid w:val="00DA57F8"/>
    <w:rsid w:val="00DB1353"/>
    <w:rsid w:val="00DB189D"/>
    <w:rsid w:val="00DB508C"/>
    <w:rsid w:val="00DB5494"/>
    <w:rsid w:val="00DC0822"/>
    <w:rsid w:val="00DC0970"/>
    <w:rsid w:val="00DC1175"/>
    <w:rsid w:val="00DC2C49"/>
    <w:rsid w:val="00DC3BCC"/>
    <w:rsid w:val="00DC3D3B"/>
    <w:rsid w:val="00DC53D4"/>
    <w:rsid w:val="00DC5808"/>
    <w:rsid w:val="00DD1CB6"/>
    <w:rsid w:val="00DD3E38"/>
    <w:rsid w:val="00DD4F39"/>
    <w:rsid w:val="00DD551D"/>
    <w:rsid w:val="00DD69AA"/>
    <w:rsid w:val="00DE2FB6"/>
    <w:rsid w:val="00DF1868"/>
    <w:rsid w:val="00DF43D0"/>
    <w:rsid w:val="00DF4BBD"/>
    <w:rsid w:val="00DF5E6A"/>
    <w:rsid w:val="00E02F43"/>
    <w:rsid w:val="00E03887"/>
    <w:rsid w:val="00E03C7C"/>
    <w:rsid w:val="00E03F75"/>
    <w:rsid w:val="00E04376"/>
    <w:rsid w:val="00E0748C"/>
    <w:rsid w:val="00E118E8"/>
    <w:rsid w:val="00E12ED8"/>
    <w:rsid w:val="00E13890"/>
    <w:rsid w:val="00E14860"/>
    <w:rsid w:val="00E14AD5"/>
    <w:rsid w:val="00E20649"/>
    <w:rsid w:val="00E210E1"/>
    <w:rsid w:val="00E237F5"/>
    <w:rsid w:val="00E25F3A"/>
    <w:rsid w:val="00E272B7"/>
    <w:rsid w:val="00E301F2"/>
    <w:rsid w:val="00E321AC"/>
    <w:rsid w:val="00E3229E"/>
    <w:rsid w:val="00E33312"/>
    <w:rsid w:val="00E361BB"/>
    <w:rsid w:val="00E364B9"/>
    <w:rsid w:val="00E418D0"/>
    <w:rsid w:val="00E41C26"/>
    <w:rsid w:val="00E42B59"/>
    <w:rsid w:val="00E4354A"/>
    <w:rsid w:val="00E4365D"/>
    <w:rsid w:val="00E505D5"/>
    <w:rsid w:val="00E552F1"/>
    <w:rsid w:val="00E57BFA"/>
    <w:rsid w:val="00E60187"/>
    <w:rsid w:val="00E6254F"/>
    <w:rsid w:val="00E635F5"/>
    <w:rsid w:val="00E651D6"/>
    <w:rsid w:val="00E6534B"/>
    <w:rsid w:val="00E70127"/>
    <w:rsid w:val="00E71543"/>
    <w:rsid w:val="00E767C6"/>
    <w:rsid w:val="00E76FF6"/>
    <w:rsid w:val="00E8404C"/>
    <w:rsid w:val="00E863A7"/>
    <w:rsid w:val="00E86A11"/>
    <w:rsid w:val="00E87839"/>
    <w:rsid w:val="00E91824"/>
    <w:rsid w:val="00E91964"/>
    <w:rsid w:val="00E965A0"/>
    <w:rsid w:val="00EA2446"/>
    <w:rsid w:val="00EA36EA"/>
    <w:rsid w:val="00EA450F"/>
    <w:rsid w:val="00EA7CCB"/>
    <w:rsid w:val="00EB2597"/>
    <w:rsid w:val="00EB43E4"/>
    <w:rsid w:val="00EB7DF4"/>
    <w:rsid w:val="00EB7FFA"/>
    <w:rsid w:val="00EC0159"/>
    <w:rsid w:val="00EC095A"/>
    <w:rsid w:val="00EC1A35"/>
    <w:rsid w:val="00EC1B27"/>
    <w:rsid w:val="00EC489E"/>
    <w:rsid w:val="00EC5B8C"/>
    <w:rsid w:val="00EC6030"/>
    <w:rsid w:val="00ED2479"/>
    <w:rsid w:val="00ED26DD"/>
    <w:rsid w:val="00ED4553"/>
    <w:rsid w:val="00ED4CB6"/>
    <w:rsid w:val="00ED5D09"/>
    <w:rsid w:val="00ED66F4"/>
    <w:rsid w:val="00ED74D4"/>
    <w:rsid w:val="00EE2DEF"/>
    <w:rsid w:val="00EE2FE0"/>
    <w:rsid w:val="00EE3EEA"/>
    <w:rsid w:val="00EE4C5A"/>
    <w:rsid w:val="00EE54B3"/>
    <w:rsid w:val="00EE54C3"/>
    <w:rsid w:val="00EE67AF"/>
    <w:rsid w:val="00EE6BAD"/>
    <w:rsid w:val="00EF035B"/>
    <w:rsid w:val="00EF0863"/>
    <w:rsid w:val="00EF39A0"/>
    <w:rsid w:val="00EF3B47"/>
    <w:rsid w:val="00EF5EC9"/>
    <w:rsid w:val="00EF6612"/>
    <w:rsid w:val="00EF6C12"/>
    <w:rsid w:val="00EF6D8D"/>
    <w:rsid w:val="00EF7B08"/>
    <w:rsid w:val="00F01491"/>
    <w:rsid w:val="00F026D3"/>
    <w:rsid w:val="00F0460E"/>
    <w:rsid w:val="00F04856"/>
    <w:rsid w:val="00F0663F"/>
    <w:rsid w:val="00F07E89"/>
    <w:rsid w:val="00F10F79"/>
    <w:rsid w:val="00F1222B"/>
    <w:rsid w:val="00F12581"/>
    <w:rsid w:val="00F14B74"/>
    <w:rsid w:val="00F14FFE"/>
    <w:rsid w:val="00F16088"/>
    <w:rsid w:val="00F17FFE"/>
    <w:rsid w:val="00F217C0"/>
    <w:rsid w:val="00F21C5E"/>
    <w:rsid w:val="00F2204D"/>
    <w:rsid w:val="00F24DA8"/>
    <w:rsid w:val="00F26100"/>
    <w:rsid w:val="00F27F26"/>
    <w:rsid w:val="00F32840"/>
    <w:rsid w:val="00F404BF"/>
    <w:rsid w:val="00F409A4"/>
    <w:rsid w:val="00F40D55"/>
    <w:rsid w:val="00F40F24"/>
    <w:rsid w:val="00F40F25"/>
    <w:rsid w:val="00F42764"/>
    <w:rsid w:val="00F45D83"/>
    <w:rsid w:val="00F46711"/>
    <w:rsid w:val="00F51305"/>
    <w:rsid w:val="00F5361A"/>
    <w:rsid w:val="00F5401D"/>
    <w:rsid w:val="00F54071"/>
    <w:rsid w:val="00F54ECA"/>
    <w:rsid w:val="00F55CD9"/>
    <w:rsid w:val="00F569C9"/>
    <w:rsid w:val="00F56D4C"/>
    <w:rsid w:val="00F5777D"/>
    <w:rsid w:val="00F60402"/>
    <w:rsid w:val="00F604D3"/>
    <w:rsid w:val="00F62777"/>
    <w:rsid w:val="00F64044"/>
    <w:rsid w:val="00F67411"/>
    <w:rsid w:val="00F67522"/>
    <w:rsid w:val="00F67824"/>
    <w:rsid w:val="00F728DF"/>
    <w:rsid w:val="00F739A5"/>
    <w:rsid w:val="00F73ED2"/>
    <w:rsid w:val="00F74884"/>
    <w:rsid w:val="00F74B65"/>
    <w:rsid w:val="00F80A6B"/>
    <w:rsid w:val="00F82F93"/>
    <w:rsid w:val="00F83A1C"/>
    <w:rsid w:val="00F84FAD"/>
    <w:rsid w:val="00F909A5"/>
    <w:rsid w:val="00F92076"/>
    <w:rsid w:val="00F928F7"/>
    <w:rsid w:val="00F93D27"/>
    <w:rsid w:val="00F97B40"/>
    <w:rsid w:val="00FA28D4"/>
    <w:rsid w:val="00FA3F39"/>
    <w:rsid w:val="00FA4862"/>
    <w:rsid w:val="00FA4A98"/>
    <w:rsid w:val="00FA5657"/>
    <w:rsid w:val="00FA5CC9"/>
    <w:rsid w:val="00FA5FB1"/>
    <w:rsid w:val="00FB0139"/>
    <w:rsid w:val="00FB4043"/>
    <w:rsid w:val="00FB4719"/>
    <w:rsid w:val="00FB5042"/>
    <w:rsid w:val="00FB7257"/>
    <w:rsid w:val="00FB72AE"/>
    <w:rsid w:val="00FB792A"/>
    <w:rsid w:val="00FC2F22"/>
    <w:rsid w:val="00FC60FE"/>
    <w:rsid w:val="00FD374D"/>
    <w:rsid w:val="00FE0667"/>
    <w:rsid w:val="00FE1735"/>
    <w:rsid w:val="00FE462E"/>
    <w:rsid w:val="00FE6805"/>
    <w:rsid w:val="00FE6DC4"/>
    <w:rsid w:val="00FE77F6"/>
    <w:rsid w:val="00FE7BFB"/>
    <w:rsid w:val="00FF0093"/>
    <w:rsid w:val="00FF2695"/>
    <w:rsid w:val="00FF2877"/>
    <w:rsid w:val="00FF5877"/>
    <w:rsid w:val="00FF6148"/>
    <w:rsid w:val="00FF66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ED44"/>
  <w15:docId w15:val="{35D7F4E7-1BC9-45D5-9232-A907FA29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480" w:after="480" w:line="276" w:lineRule="auto"/>
        <w:ind w:left="431" w:hanging="4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86"/>
  </w:style>
  <w:style w:type="paragraph" w:styleId="Heading1">
    <w:name w:val="heading 1"/>
    <w:basedOn w:val="Normal"/>
    <w:next w:val="Normal"/>
    <w:link w:val="Heading1Char"/>
    <w:uiPriority w:val="9"/>
    <w:qFormat/>
    <w:rsid w:val="00042080"/>
    <w:pPr>
      <w:keepNext/>
      <w:keepLines/>
      <w:spacing w:before="360" w:after="0" w:line="36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17418"/>
    <w:pPr>
      <w:keepNext/>
      <w:keepLines/>
      <w:numPr>
        <w:numId w:val="11"/>
      </w:numPr>
      <w:shd w:val="clear" w:color="auto" w:fill="FFFFFF" w:themeFill="background1"/>
      <w:tabs>
        <w:tab w:val="left" w:pos="567"/>
      </w:tabs>
      <w:spacing w:before="0" w:after="0" w:line="240" w:lineRule="auto"/>
      <w:ind w:left="0" w:firstLine="0"/>
      <w:jc w:val="both"/>
      <w:outlineLvl w:val="1"/>
    </w:pPr>
    <w:rPr>
      <w:rFonts w:eastAsiaTheme="majorEastAsia" w:cstheme="majorBidi"/>
      <w:b/>
      <w:color w:val="4F81BD" w:themeColor="accent1"/>
      <w:szCs w:val="26"/>
    </w:rPr>
  </w:style>
  <w:style w:type="paragraph" w:styleId="Heading3">
    <w:name w:val="heading 3"/>
    <w:basedOn w:val="Normal"/>
    <w:next w:val="Normal"/>
    <w:link w:val="Heading3Char"/>
    <w:uiPriority w:val="9"/>
    <w:unhideWhenUsed/>
    <w:qFormat/>
    <w:rsid w:val="00836A2B"/>
    <w:pPr>
      <w:keepNext/>
      <w:keepLines/>
      <w:spacing w:before="200" w:after="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qFormat/>
    <w:rsid w:val="00694F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418"/>
    <w:rPr>
      <w:rFonts w:eastAsiaTheme="majorEastAsia" w:cstheme="majorBidi"/>
      <w:b/>
      <w:color w:val="4F81BD" w:themeColor="accent1"/>
      <w:szCs w:val="26"/>
      <w:shd w:val="clear" w:color="auto" w:fill="FFFFFF" w:themeFill="background1"/>
    </w:rPr>
  </w:style>
  <w:style w:type="character" w:styleId="Hyperlink">
    <w:name w:val="Hyperlink"/>
    <w:basedOn w:val="DefaultParagraphFont"/>
    <w:uiPriority w:val="99"/>
    <w:unhideWhenUsed/>
    <w:rsid w:val="00DD3E38"/>
    <w:rPr>
      <w:color w:val="0000FF" w:themeColor="hyperlink"/>
      <w:u w:val="single"/>
    </w:rPr>
  </w:style>
  <w:style w:type="paragraph" w:styleId="ListParagraph">
    <w:name w:val="List Paragraph"/>
    <w:aliases w:val="Paragraph,List Paragraph Red,lp1,Heading 12,heading 1,naslov 1,Naslov 12,Graf,TG lista,Paragraphe de liste PBLH,Graph &amp; Table tite,Normal bullet 2,Bullet list,Figure_name,Equipment,Numbered Indented Text,List Paragraph11,List Paragraph1,2"/>
    <w:basedOn w:val="Normal"/>
    <w:link w:val="ListParagraphChar"/>
    <w:uiPriority w:val="34"/>
    <w:qFormat/>
    <w:rsid w:val="0075578F"/>
    <w:pPr>
      <w:ind w:left="720"/>
      <w:contextualSpacing/>
    </w:pPr>
  </w:style>
  <w:style w:type="paragraph" w:styleId="BodyText">
    <w:name w:val="Body Text"/>
    <w:aliases w:val="  uvlaka 2, uvlaka 3,uvlaka 2,uvlaka 3"/>
    <w:basedOn w:val="Normal"/>
    <w:link w:val="BodyTextChar"/>
    <w:uiPriority w:val="99"/>
    <w:rsid w:val="002B3BF0"/>
    <w:pPr>
      <w:spacing w:before="0" w:after="0" w:line="240" w:lineRule="auto"/>
      <w:ind w:left="0" w:firstLine="0"/>
      <w:jc w:val="center"/>
    </w:pPr>
    <w:rPr>
      <w:rFonts w:ascii="Times New Roman" w:eastAsia="Times New Roman" w:hAnsi="Times New Roman" w:cs="Times New Roman"/>
      <w:sz w:val="24"/>
      <w:szCs w:val="24"/>
      <w:lang w:eastAsia="hr-HR"/>
    </w:rPr>
  </w:style>
  <w:style w:type="character" w:customStyle="1" w:styleId="BodyTextChar">
    <w:name w:val="Body Text Char"/>
    <w:aliases w:val="  uvlaka 2 Char, uvlaka 3 Char,uvlaka 2 Char,uvlaka 3 Char"/>
    <w:basedOn w:val="DefaultParagraphFont"/>
    <w:link w:val="BodyText"/>
    <w:uiPriority w:val="99"/>
    <w:rsid w:val="002B3BF0"/>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01D0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01D0E"/>
  </w:style>
  <w:style w:type="paragraph" w:styleId="Footer">
    <w:name w:val="footer"/>
    <w:basedOn w:val="Normal"/>
    <w:link w:val="FooterChar"/>
    <w:uiPriority w:val="99"/>
    <w:unhideWhenUsed/>
    <w:rsid w:val="00801D0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01D0E"/>
  </w:style>
  <w:style w:type="paragraph" w:styleId="NoSpacing">
    <w:name w:val="No Spacing"/>
    <w:aliases w:val="Sadržaj"/>
    <w:link w:val="NoSpacingChar"/>
    <w:uiPriority w:val="1"/>
    <w:qFormat/>
    <w:rsid w:val="00801D0E"/>
    <w:pPr>
      <w:spacing w:before="0" w:after="0" w:line="240" w:lineRule="auto"/>
      <w:ind w:left="0" w:firstLine="0"/>
    </w:pPr>
    <w:rPr>
      <w:rFonts w:eastAsiaTheme="minorEastAsia"/>
      <w:lang w:val="en-US"/>
    </w:rPr>
  </w:style>
  <w:style w:type="character" w:customStyle="1" w:styleId="NoSpacingChar">
    <w:name w:val="No Spacing Char"/>
    <w:aliases w:val="Sadržaj Char"/>
    <w:basedOn w:val="DefaultParagraphFont"/>
    <w:link w:val="NoSpacing"/>
    <w:uiPriority w:val="1"/>
    <w:rsid w:val="00801D0E"/>
    <w:rPr>
      <w:rFonts w:eastAsiaTheme="minorEastAsia"/>
      <w:lang w:val="en-US"/>
    </w:rPr>
  </w:style>
  <w:style w:type="paragraph" w:styleId="BalloonText">
    <w:name w:val="Balloon Text"/>
    <w:basedOn w:val="Normal"/>
    <w:link w:val="BalloonTextChar"/>
    <w:uiPriority w:val="99"/>
    <w:semiHidden/>
    <w:unhideWhenUsed/>
    <w:rsid w:val="00801D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0E"/>
    <w:rPr>
      <w:rFonts w:ascii="Tahoma" w:hAnsi="Tahoma" w:cs="Tahoma"/>
      <w:sz w:val="16"/>
      <w:szCs w:val="16"/>
    </w:rPr>
  </w:style>
  <w:style w:type="character" w:styleId="CommentReference">
    <w:name w:val="annotation reference"/>
    <w:basedOn w:val="DefaultParagraphFont"/>
    <w:uiPriority w:val="99"/>
    <w:semiHidden/>
    <w:unhideWhenUsed/>
    <w:rsid w:val="002338CA"/>
    <w:rPr>
      <w:sz w:val="16"/>
      <w:szCs w:val="16"/>
    </w:rPr>
  </w:style>
  <w:style w:type="paragraph" w:styleId="CommentText">
    <w:name w:val="annotation text"/>
    <w:basedOn w:val="Normal"/>
    <w:link w:val="CommentTextChar"/>
    <w:uiPriority w:val="99"/>
    <w:unhideWhenUsed/>
    <w:rsid w:val="002338CA"/>
    <w:pPr>
      <w:spacing w:line="240" w:lineRule="auto"/>
    </w:pPr>
    <w:rPr>
      <w:sz w:val="20"/>
      <w:szCs w:val="20"/>
    </w:rPr>
  </w:style>
  <w:style w:type="character" w:customStyle="1" w:styleId="CommentTextChar">
    <w:name w:val="Comment Text Char"/>
    <w:basedOn w:val="DefaultParagraphFont"/>
    <w:link w:val="CommentText"/>
    <w:uiPriority w:val="99"/>
    <w:rsid w:val="002338CA"/>
    <w:rPr>
      <w:sz w:val="20"/>
      <w:szCs w:val="20"/>
    </w:rPr>
  </w:style>
  <w:style w:type="paragraph" w:styleId="CommentSubject">
    <w:name w:val="annotation subject"/>
    <w:basedOn w:val="CommentText"/>
    <w:next w:val="CommentText"/>
    <w:link w:val="CommentSubjectChar"/>
    <w:uiPriority w:val="99"/>
    <w:semiHidden/>
    <w:unhideWhenUsed/>
    <w:rsid w:val="002338CA"/>
    <w:rPr>
      <w:b/>
      <w:bCs/>
    </w:rPr>
  </w:style>
  <w:style w:type="character" w:customStyle="1" w:styleId="CommentSubjectChar">
    <w:name w:val="Comment Subject Char"/>
    <w:basedOn w:val="CommentTextChar"/>
    <w:link w:val="CommentSubject"/>
    <w:uiPriority w:val="99"/>
    <w:semiHidden/>
    <w:rsid w:val="002338CA"/>
    <w:rPr>
      <w:b/>
      <w:bCs/>
      <w:sz w:val="20"/>
      <w:szCs w:val="20"/>
    </w:rPr>
  </w:style>
  <w:style w:type="table" w:styleId="TableGrid">
    <w:name w:val="Table Grid"/>
    <w:basedOn w:val="TableNormal"/>
    <w:uiPriority w:val="99"/>
    <w:rsid w:val="001B16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1B16FF"/>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1B16F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42080"/>
    <w:rPr>
      <w:rFonts w:eastAsiaTheme="majorEastAs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36A2B"/>
    <w:rPr>
      <w:rFonts w:eastAsiaTheme="majorEastAsia" w:cstheme="majorBidi"/>
      <w:bCs/>
      <w:color w:val="4F81BD" w:themeColor="accent1"/>
    </w:rPr>
  </w:style>
  <w:style w:type="paragraph" w:styleId="TOCHeading">
    <w:name w:val="TOC Heading"/>
    <w:basedOn w:val="Heading1"/>
    <w:next w:val="Normal"/>
    <w:uiPriority w:val="39"/>
    <w:unhideWhenUsed/>
    <w:qFormat/>
    <w:rsid w:val="00FA5FB1"/>
    <w:pPr>
      <w:spacing w:before="480" w:line="276" w:lineRule="auto"/>
      <w:ind w:left="0" w:firstLine="0"/>
      <w:outlineLvl w:val="9"/>
    </w:pPr>
    <w:rPr>
      <w:rFonts w:asciiTheme="majorHAnsi" w:hAnsiTheme="majorHAnsi"/>
      <w:lang w:val="en-US"/>
    </w:rPr>
  </w:style>
  <w:style w:type="paragraph" w:styleId="TOC1">
    <w:name w:val="toc 1"/>
    <w:basedOn w:val="Normal"/>
    <w:next w:val="Normal"/>
    <w:autoRedefine/>
    <w:uiPriority w:val="39"/>
    <w:unhideWhenUsed/>
    <w:rsid w:val="006F3B1D"/>
    <w:pPr>
      <w:tabs>
        <w:tab w:val="right" w:leader="dot" w:pos="9062"/>
      </w:tabs>
      <w:spacing w:before="0" w:after="0"/>
      <w:ind w:left="0"/>
    </w:pPr>
  </w:style>
  <w:style w:type="paragraph" w:styleId="TOC2">
    <w:name w:val="toc 2"/>
    <w:basedOn w:val="Normal"/>
    <w:next w:val="Normal"/>
    <w:autoRedefine/>
    <w:uiPriority w:val="39"/>
    <w:unhideWhenUsed/>
    <w:rsid w:val="006F3B1D"/>
    <w:pPr>
      <w:tabs>
        <w:tab w:val="right" w:leader="dot" w:pos="9062"/>
      </w:tabs>
      <w:spacing w:before="0" w:after="0" w:line="240" w:lineRule="auto"/>
      <w:ind w:left="221"/>
      <w:contextualSpacing/>
    </w:pPr>
  </w:style>
  <w:style w:type="paragraph" w:customStyle="1" w:styleId="normalweb-000013">
    <w:name w:val="normalweb-000013"/>
    <w:basedOn w:val="Normal"/>
    <w:rsid w:val="00A53B51"/>
    <w:pPr>
      <w:spacing w:before="100" w:beforeAutospacing="1" w:after="105" w:line="240" w:lineRule="auto"/>
      <w:ind w:left="0" w:firstLine="0"/>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DefaultParagraphFont"/>
    <w:rsid w:val="00A53B51"/>
    <w:rPr>
      <w:rFonts w:ascii="Times New Roman" w:hAnsi="Times New Roman" w:cs="Times New Roman" w:hint="default"/>
      <w:b w:val="0"/>
      <w:bCs w:val="0"/>
      <w:sz w:val="24"/>
      <w:szCs w:val="24"/>
    </w:rPr>
  </w:style>
  <w:style w:type="character" w:customStyle="1" w:styleId="ListParagraphChar">
    <w:name w:val="List Paragraph Char"/>
    <w:aliases w:val="Paragraph Char,List Paragraph Red Char,lp1 Char,Heading 12 Char,heading 1 Char,naslov 1 Char,Naslov 12 Char,Graf Char,TG lista Char,Paragraphe de liste PBLH Char,Graph &amp; Table tite Char,Normal bullet 2 Char,Bullet list Char,2 Char"/>
    <w:basedOn w:val="DefaultParagraphFont"/>
    <w:link w:val="ListParagraph"/>
    <w:uiPriority w:val="34"/>
    <w:qFormat/>
    <w:locked/>
    <w:rsid w:val="00A53B51"/>
  </w:style>
  <w:style w:type="paragraph" w:styleId="Revision">
    <w:name w:val="Revision"/>
    <w:hidden/>
    <w:uiPriority w:val="99"/>
    <w:semiHidden/>
    <w:rsid w:val="00684A0B"/>
    <w:pPr>
      <w:spacing w:before="0" w:after="0" w:line="240" w:lineRule="auto"/>
      <w:ind w:left="0" w:firstLine="0"/>
    </w:pPr>
  </w:style>
  <w:style w:type="paragraph" w:customStyle="1" w:styleId="Standard">
    <w:name w:val="Standard"/>
    <w:rsid w:val="0026199A"/>
    <w:pPr>
      <w:widowControl w:val="0"/>
      <w:suppressAutoHyphens/>
      <w:spacing w:before="0" w:after="0" w:line="240" w:lineRule="auto"/>
      <w:ind w:left="0" w:firstLine="0"/>
    </w:pPr>
    <w:rPr>
      <w:rFonts w:ascii="Times New Roman" w:eastAsia="Lucida Sans Unicode" w:hAnsi="Times New Roman" w:cs="Tahoma"/>
      <w:color w:val="000000"/>
      <w:sz w:val="24"/>
      <w:szCs w:val="24"/>
      <w:lang w:eastAsia="hr-HR"/>
    </w:rPr>
  </w:style>
  <w:style w:type="character" w:customStyle="1" w:styleId="Nerijeenospominjanje1">
    <w:name w:val="Neriješeno spominjanje1"/>
    <w:basedOn w:val="DefaultParagraphFont"/>
    <w:uiPriority w:val="99"/>
    <w:semiHidden/>
    <w:unhideWhenUsed/>
    <w:rsid w:val="0026199A"/>
    <w:rPr>
      <w:color w:val="605E5C"/>
      <w:shd w:val="clear" w:color="auto" w:fill="E1DFDD"/>
    </w:rPr>
  </w:style>
  <w:style w:type="paragraph" w:styleId="TOC3">
    <w:name w:val="toc 3"/>
    <w:basedOn w:val="Normal"/>
    <w:next w:val="Normal"/>
    <w:autoRedefine/>
    <w:uiPriority w:val="39"/>
    <w:unhideWhenUsed/>
    <w:rsid w:val="00B87E6D"/>
    <w:pPr>
      <w:tabs>
        <w:tab w:val="right" w:leader="dot" w:pos="9062"/>
      </w:tabs>
      <w:spacing w:before="0" w:after="100" w:line="240" w:lineRule="auto"/>
      <w:ind w:left="442"/>
    </w:pPr>
  </w:style>
  <w:style w:type="character" w:customStyle="1" w:styleId="UnresolvedMention1">
    <w:name w:val="Unresolved Mention1"/>
    <w:basedOn w:val="DefaultParagraphFont"/>
    <w:uiPriority w:val="99"/>
    <w:semiHidden/>
    <w:unhideWhenUsed/>
    <w:rsid w:val="00A17696"/>
    <w:rPr>
      <w:color w:val="605E5C"/>
      <w:shd w:val="clear" w:color="auto" w:fill="E1DFDD"/>
    </w:rPr>
  </w:style>
  <w:style w:type="paragraph" w:customStyle="1" w:styleId="Default">
    <w:name w:val="Default"/>
    <w:rsid w:val="00B63FDB"/>
    <w:pPr>
      <w:autoSpaceDE w:val="0"/>
      <w:autoSpaceDN w:val="0"/>
      <w:adjustRightInd w:val="0"/>
      <w:spacing w:before="0" w:after="0" w:line="240" w:lineRule="auto"/>
      <w:ind w:left="0" w:firstLine="0"/>
    </w:pPr>
    <w:rPr>
      <w:rFonts w:ascii="Calibri" w:hAnsi="Calibri" w:cs="Calibri"/>
      <w:color w:val="000000"/>
      <w:sz w:val="24"/>
      <w:szCs w:val="24"/>
    </w:rPr>
  </w:style>
  <w:style w:type="character" w:styleId="Strong">
    <w:name w:val="Strong"/>
    <w:basedOn w:val="DefaultParagraphFont"/>
    <w:uiPriority w:val="22"/>
    <w:qFormat/>
    <w:rsid w:val="000E04F9"/>
    <w:rPr>
      <w:b/>
      <w:bCs/>
    </w:rPr>
  </w:style>
  <w:style w:type="character" w:customStyle="1" w:styleId="UnresolvedMention2">
    <w:name w:val="Unresolved Mention2"/>
    <w:basedOn w:val="DefaultParagraphFont"/>
    <w:uiPriority w:val="99"/>
    <w:semiHidden/>
    <w:unhideWhenUsed/>
    <w:rsid w:val="006F3A3B"/>
    <w:rPr>
      <w:color w:val="605E5C"/>
      <w:shd w:val="clear" w:color="auto" w:fill="E1DFDD"/>
    </w:rPr>
  </w:style>
  <w:style w:type="paragraph" w:customStyle="1" w:styleId="m-8939534239920397069gmail-msonospacing">
    <w:name w:val="m_-8939534239920397069gmail-msonospacing"/>
    <w:basedOn w:val="Normal"/>
    <w:rsid w:val="00785333"/>
    <w:pPr>
      <w:spacing w:before="100" w:beforeAutospacing="1" w:after="100" w:afterAutospacing="1" w:line="240" w:lineRule="auto"/>
      <w:ind w:left="0" w:firstLine="0"/>
    </w:pPr>
    <w:rPr>
      <w:rFonts w:ascii="Times New Roman" w:eastAsia="Times New Roman" w:hAnsi="Times New Roman" w:cs="Times New Roman"/>
      <w:sz w:val="24"/>
      <w:szCs w:val="24"/>
      <w:lang w:val="en-GB" w:eastAsia="en-GB"/>
    </w:rPr>
  </w:style>
  <w:style w:type="character" w:customStyle="1" w:styleId="UnresolvedMention3">
    <w:name w:val="Unresolved Mention3"/>
    <w:basedOn w:val="DefaultParagraphFont"/>
    <w:uiPriority w:val="99"/>
    <w:semiHidden/>
    <w:unhideWhenUsed/>
    <w:rsid w:val="00DD1CB6"/>
    <w:rPr>
      <w:color w:val="605E5C"/>
      <w:shd w:val="clear" w:color="auto" w:fill="E1DFDD"/>
    </w:rPr>
  </w:style>
  <w:style w:type="character" w:customStyle="1" w:styleId="Heading4Char">
    <w:name w:val="Heading 4 Char"/>
    <w:basedOn w:val="DefaultParagraphFont"/>
    <w:link w:val="Heading4"/>
    <w:uiPriority w:val="9"/>
    <w:rsid w:val="00694FC5"/>
    <w:rPr>
      <w:rFonts w:asciiTheme="majorHAnsi" w:eastAsiaTheme="majorEastAsia" w:hAnsiTheme="majorHAnsi" w:cstheme="majorBidi"/>
      <w:i/>
      <w:iCs/>
      <w:color w:val="365F91" w:themeColor="accent1" w:themeShade="BF"/>
    </w:rPr>
  </w:style>
  <w:style w:type="character" w:styleId="IntenseReference">
    <w:name w:val="Intense Reference"/>
    <w:uiPriority w:val="32"/>
    <w:qFormat/>
    <w:rsid w:val="00694FC5"/>
    <w:rPr>
      <w:b/>
      <w:bCs/>
      <w:smallCaps/>
      <w:u w:val="single"/>
    </w:rPr>
  </w:style>
  <w:style w:type="character" w:customStyle="1" w:styleId="normaltextrun">
    <w:name w:val="normaltextrun"/>
    <w:basedOn w:val="DefaultParagraphFont"/>
    <w:rsid w:val="004C7B1F"/>
  </w:style>
  <w:style w:type="character" w:customStyle="1" w:styleId="eop">
    <w:name w:val="eop"/>
    <w:basedOn w:val="DefaultParagraphFont"/>
    <w:rsid w:val="004C7B1F"/>
  </w:style>
  <w:style w:type="paragraph" w:customStyle="1" w:styleId="paragraph">
    <w:name w:val="paragraph"/>
    <w:basedOn w:val="Normal"/>
    <w:rsid w:val="00CF6687"/>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754">
      <w:bodyDiv w:val="1"/>
      <w:marLeft w:val="0"/>
      <w:marRight w:val="0"/>
      <w:marTop w:val="0"/>
      <w:marBottom w:val="0"/>
      <w:divBdr>
        <w:top w:val="none" w:sz="0" w:space="0" w:color="auto"/>
        <w:left w:val="none" w:sz="0" w:space="0" w:color="auto"/>
        <w:bottom w:val="none" w:sz="0" w:space="0" w:color="auto"/>
        <w:right w:val="none" w:sz="0" w:space="0" w:color="auto"/>
      </w:divBdr>
    </w:div>
    <w:div w:id="149912511">
      <w:bodyDiv w:val="1"/>
      <w:marLeft w:val="0"/>
      <w:marRight w:val="0"/>
      <w:marTop w:val="0"/>
      <w:marBottom w:val="0"/>
      <w:divBdr>
        <w:top w:val="none" w:sz="0" w:space="0" w:color="auto"/>
        <w:left w:val="none" w:sz="0" w:space="0" w:color="auto"/>
        <w:bottom w:val="none" w:sz="0" w:space="0" w:color="auto"/>
        <w:right w:val="none" w:sz="0" w:space="0" w:color="auto"/>
      </w:divBdr>
    </w:div>
    <w:div w:id="164252671">
      <w:bodyDiv w:val="1"/>
      <w:marLeft w:val="0"/>
      <w:marRight w:val="0"/>
      <w:marTop w:val="0"/>
      <w:marBottom w:val="0"/>
      <w:divBdr>
        <w:top w:val="none" w:sz="0" w:space="0" w:color="auto"/>
        <w:left w:val="none" w:sz="0" w:space="0" w:color="auto"/>
        <w:bottom w:val="none" w:sz="0" w:space="0" w:color="auto"/>
        <w:right w:val="none" w:sz="0" w:space="0" w:color="auto"/>
      </w:divBdr>
    </w:div>
    <w:div w:id="260139013">
      <w:bodyDiv w:val="1"/>
      <w:marLeft w:val="0"/>
      <w:marRight w:val="0"/>
      <w:marTop w:val="0"/>
      <w:marBottom w:val="0"/>
      <w:divBdr>
        <w:top w:val="none" w:sz="0" w:space="0" w:color="auto"/>
        <w:left w:val="none" w:sz="0" w:space="0" w:color="auto"/>
        <w:bottom w:val="none" w:sz="0" w:space="0" w:color="auto"/>
        <w:right w:val="none" w:sz="0" w:space="0" w:color="auto"/>
      </w:divBdr>
    </w:div>
    <w:div w:id="270549561">
      <w:bodyDiv w:val="1"/>
      <w:marLeft w:val="0"/>
      <w:marRight w:val="0"/>
      <w:marTop w:val="0"/>
      <w:marBottom w:val="0"/>
      <w:divBdr>
        <w:top w:val="none" w:sz="0" w:space="0" w:color="auto"/>
        <w:left w:val="none" w:sz="0" w:space="0" w:color="auto"/>
        <w:bottom w:val="none" w:sz="0" w:space="0" w:color="auto"/>
        <w:right w:val="none" w:sz="0" w:space="0" w:color="auto"/>
      </w:divBdr>
    </w:div>
    <w:div w:id="488329528">
      <w:bodyDiv w:val="1"/>
      <w:marLeft w:val="0"/>
      <w:marRight w:val="0"/>
      <w:marTop w:val="0"/>
      <w:marBottom w:val="0"/>
      <w:divBdr>
        <w:top w:val="none" w:sz="0" w:space="0" w:color="auto"/>
        <w:left w:val="none" w:sz="0" w:space="0" w:color="auto"/>
        <w:bottom w:val="none" w:sz="0" w:space="0" w:color="auto"/>
        <w:right w:val="none" w:sz="0" w:space="0" w:color="auto"/>
      </w:divBdr>
    </w:div>
    <w:div w:id="499470532">
      <w:bodyDiv w:val="1"/>
      <w:marLeft w:val="0"/>
      <w:marRight w:val="0"/>
      <w:marTop w:val="0"/>
      <w:marBottom w:val="0"/>
      <w:divBdr>
        <w:top w:val="none" w:sz="0" w:space="0" w:color="auto"/>
        <w:left w:val="none" w:sz="0" w:space="0" w:color="auto"/>
        <w:bottom w:val="none" w:sz="0" w:space="0" w:color="auto"/>
        <w:right w:val="none" w:sz="0" w:space="0" w:color="auto"/>
      </w:divBdr>
    </w:div>
    <w:div w:id="553661376">
      <w:bodyDiv w:val="1"/>
      <w:marLeft w:val="0"/>
      <w:marRight w:val="0"/>
      <w:marTop w:val="0"/>
      <w:marBottom w:val="0"/>
      <w:divBdr>
        <w:top w:val="none" w:sz="0" w:space="0" w:color="auto"/>
        <w:left w:val="none" w:sz="0" w:space="0" w:color="auto"/>
        <w:bottom w:val="none" w:sz="0" w:space="0" w:color="auto"/>
        <w:right w:val="none" w:sz="0" w:space="0" w:color="auto"/>
      </w:divBdr>
    </w:div>
    <w:div w:id="651301533">
      <w:bodyDiv w:val="1"/>
      <w:marLeft w:val="0"/>
      <w:marRight w:val="0"/>
      <w:marTop w:val="0"/>
      <w:marBottom w:val="0"/>
      <w:divBdr>
        <w:top w:val="none" w:sz="0" w:space="0" w:color="auto"/>
        <w:left w:val="none" w:sz="0" w:space="0" w:color="auto"/>
        <w:bottom w:val="none" w:sz="0" w:space="0" w:color="auto"/>
        <w:right w:val="none" w:sz="0" w:space="0" w:color="auto"/>
      </w:divBdr>
    </w:div>
    <w:div w:id="776028375">
      <w:bodyDiv w:val="1"/>
      <w:marLeft w:val="0"/>
      <w:marRight w:val="0"/>
      <w:marTop w:val="0"/>
      <w:marBottom w:val="0"/>
      <w:divBdr>
        <w:top w:val="none" w:sz="0" w:space="0" w:color="auto"/>
        <w:left w:val="none" w:sz="0" w:space="0" w:color="auto"/>
        <w:bottom w:val="none" w:sz="0" w:space="0" w:color="auto"/>
        <w:right w:val="none" w:sz="0" w:space="0" w:color="auto"/>
      </w:divBdr>
    </w:div>
    <w:div w:id="802502661">
      <w:bodyDiv w:val="1"/>
      <w:marLeft w:val="0"/>
      <w:marRight w:val="0"/>
      <w:marTop w:val="0"/>
      <w:marBottom w:val="0"/>
      <w:divBdr>
        <w:top w:val="none" w:sz="0" w:space="0" w:color="auto"/>
        <w:left w:val="none" w:sz="0" w:space="0" w:color="auto"/>
        <w:bottom w:val="none" w:sz="0" w:space="0" w:color="auto"/>
        <w:right w:val="none" w:sz="0" w:space="0" w:color="auto"/>
      </w:divBdr>
    </w:div>
    <w:div w:id="890730337">
      <w:bodyDiv w:val="1"/>
      <w:marLeft w:val="0"/>
      <w:marRight w:val="0"/>
      <w:marTop w:val="0"/>
      <w:marBottom w:val="0"/>
      <w:divBdr>
        <w:top w:val="none" w:sz="0" w:space="0" w:color="auto"/>
        <w:left w:val="none" w:sz="0" w:space="0" w:color="auto"/>
        <w:bottom w:val="none" w:sz="0" w:space="0" w:color="auto"/>
        <w:right w:val="none" w:sz="0" w:space="0" w:color="auto"/>
      </w:divBdr>
    </w:div>
    <w:div w:id="1072198067">
      <w:bodyDiv w:val="1"/>
      <w:marLeft w:val="0"/>
      <w:marRight w:val="0"/>
      <w:marTop w:val="0"/>
      <w:marBottom w:val="0"/>
      <w:divBdr>
        <w:top w:val="none" w:sz="0" w:space="0" w:color="auto"/>
        <w:left w:val="none" w:sz="0" w:space="0" w:color="auto"/>
        <w:bottom w:val="none" w:sz="0" w:space="0" w:color="auto"/>
        <w:right w:val="none" w:sz="0" w:space="0" w:color="auto"/>
      </w:divBdr>
    </w:div>
    <w:div w:id="10996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sarnica@krnjak.hr" TargetMode="External"/><Relationship Id="rId18" Type="http://schemas.openxmlformats.org/officeDocument/2006/relationships/hyperlink" Target="https://eojn.nn.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pcina@krnjak.hr" TargetMode="External"/><Relationship Id="rId17" Type="http://schemas.openxmlformats.org/officeDocument/2006/relationships/hyperlink" Target="https://eojn.nn.hr/Oglasni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lp.nn.hr/support/solutions/articles/12000043401--kreiranje-e-espd-odgovora-ponuditelji-natjecatelj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dkom.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ojn.nn.h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95C4-3588-4CD8-AAA7-4C2F5B37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10372</Words>
  <Characters>59126</Characters>
  <Application>Microsoft Office Word</Application>
  <DocSecurity>0</DocSecurity>
  <Lines>492</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o nabavi</vt:lpstr>
      <vt:lpstr>Dokumentacija o nabavi</vt:lpstr>
    </vt:vector>
  </TitlesOfParts>
  <Company>Hewlett-Packard Company</Company>
  <LinksUpToDate>false</LinksUpToDate>
  <CharactersWithSpaces>69360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creator>Sanja</dc:creator>
  <cp:lastModifiedBy>Nenad</cp:lastModifiedBy>
  <cp:revision>6</cp:revision>
  <cp:lastPrinted>2022-09-05T11:58:00Z</cp:lastPrinted>
  <dcterms:created xsi:type="dcterms:W3CDTF">2023-04-26T10:56:00Z</dcterms:created>
  <dcterms:modified xsi:type="dcterms:W3CDTF">2023-04-26T11:06:00Z</dcterms:modified>
</cp:coreProperties>
</file>